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78E1E776" w14:textId="115F48CE" w:rsidR="00D41CC0" w:rsidRPr="0032179A" w:rsidRDefault="0032179A" w:rsidP="0032179A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</w:rPr>
      </w:pPr>
      <w:r w:rsidRPr="0032179A">
        <w:rPr>
          <w:rFonts w:ascii="Open Sans Semibold" w:hAnsi="Open Sans Semibold" w:cs="Open Sans Semibold"/>
          <w:b/>
          <w:bCs/>
          <w:color w:val="24595F"/>
          <w:sz w:val="54"/>
          <w:szCs w:val="54"/>
        </w:rPr>
        <w:t xml:space="preserve">CRÉER UN PARCOURS D’APPRENTISSAGE ÉTAPE PAR ÉTAPE </w:t>
      </w:r>
    </w:p>
    <w:p w14:paraId="7A8DC163" w14:textId="401ECE6C" w:rsidR="00F9331B" w:rsidRDefault="00234AA5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30F0F4A3">
            <wp:simplePos x="0" y="0"/>
            <wp:positionH relativeFrom="column">
              <wp:posOffset>0</wp:posOffset>
            </wp:positionH>
            <wp:positionV relativeFrom="page">
              <wp:posOffset>2498293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7D407632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76930520" w14:textId="0F6B9C89" w:rsidR="00D41CC0" w:rsidRDefault="0032179A" w:rsidP="00D41CC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32179A">
        <w:rPr>
          <w:rFonts w:ascii="Open Sans Light" w:hAnsi="Open Sans Light" w:cs="Open Sans Light"/>
          <w:color w:val="253233"/>
          <w:sz w:val="22"/>
          <w:szCs w:val="22"/>
        </w:rPr>
        <w:t xml:space="preserve">Un tableau pour construire un </w:t>
      </w:r>
      <w:r w:rsidRPr="0032179A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parcours d’apprentissage progressif</w:t>
      </w:r>
      <w:r w:rsidRPr="0032179A">
        <w:rPr>
          <w:rFonts w:ascii="Open Sans Light" w:hAnsi="Open Sans Light" w:cs="Open Sans Light"/>
          <w:color w:val="253233"/>
          <w:sz w:val="22"/>
          <w:szCs w:val="22"/>
        </w:rPr>
        <w:t xml:space="preserve"> structuré en plusieurs étapes. Il vous aidera à planifier des séquences d’apprentissage efficaces et adaptées pour répondre aux besoins de l’organisation et de l’</w:t>
      </w:r>
      <w:proofErr w:type="spellStart"/>
      <w:r w:rsidRPr="0032179A">
        <w:rPr>
          <w:rFonts w:ascii="Open Sans Light" w:hAnsi="Open Sans Light" w:cs="Open Sans Light"/>
          <w:color w:val="253233"/>
          <w:sz w:val="22"/>
          <w:szCs w:val="22"/>
        </w:rPr>
        <w:t>apprenant·e</w:t>
      </w:r>
      <w:proofErr w:type="spellEnd"/>
      <w:r w:rsidRPr="0032179A">
        <w:rPr>
          <w:rFonts w:ascii="Open Sans Light" w:hAnsi="Open Sans Light" w:cs="Open Sans Light"/>
          <w:color w:val="253233"/>
          <w:sz w:val="22"/>
          <w:szCs w:val="22"/>
        </w:rPr>
        <w:t>.</w:t>
      </w:r>
      <w:r w:rsidR="00D41CC0"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</w:p>
    <w:p w14:paraId="0996F1A6" w14:textId="7CBFBF66" w:rsidR="00D41CC0" w:rsidRDefault="0032179A" w:rsidP="003217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62CEC1E2">
            <wp:simplePos x="0" y="0"/>
            <wp:positionH relativeFrom="column">
              <wp:posOffset>0</wp:posOffset>
            </wp:positionH>
            <wp:positionV relativeFrom="page">
              <wp:posOffset>4051007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94CE" w14:textId="44C2B5A8" w:rsidR="00D41CC0" w:rsidRDefault="00D41CC0" w:rsidP="00217807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2CCF15AA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6652CEE2" w14:textId="2AB41F15" w:rsidR="006B664C" w:rsidRDefault="006B664C" w:rsidP="006B664C">
      <w:pPr>
        <w:ind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1CEBE289" w14:textId="1C248122" w:rsidR="0032179A" w:rsidRPr="00975D46" w:rsidRDefault="0032179A" w:rsidP="00975D46">
      <w:pPr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32179A">
        <w:rPr>
          <w:rFonts w:ascii="Open Sans Semibold" w:hAnsi="Open Sans Semibold" w:cs="Open Sans Semibold"/>
          <w:b/>
          <w:bCs/>
          <w:color w:val="4E8187"/>
          <w:lang w:val="fr-FR"/>
        </w:rPr>
        <w:t>Voici un tableau des tâches pour organiser l’accueil d’une nouvelle recrue</w:t>
      </w:r>
      <w:r>
        <w:rPr>
          <w:rFonts w:ascii="Open Sans Semibold" w:hAnsi="Open Sans Semibold" w:cs="Open Sans Semibold"/>
          <w:b/>
          <w:bCs/>
          <w:color w:val="4E8187"/>
          <w:lang w:val="fr-FR"/>
        </w:rPr>
        <w:t xml:space="preserve"> </w:t>
      </w:r>
      <w:r w:rsidRPr="0032179A">
        <w:rPr>
          <w:rFonts w:ascii="Open Sans Light" w:hAnsi="Open Sans Light" w:cs="Open Sans Light"/>
          <w:color w:val="253233"/>
          <w:sz w:val="22"/>
          <w:szCs w:val="22"/>
        </w:rPr>
        <w:t>à remplir à partir d'un « objectif compétence ».</w:t>
      </w:r>
    </w:p>
    <w:p w14:paraId="083A6F16" w14:textId="40C5A7B3" w:rsidR="0032179A" w:rsidRPr="0032179A" w:rsidRDefault="0032179A" w:rsidP="0032179A">
      <w:pPr>
        <w:ind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418"/>
        <w:gridCol w:w="1559"/>
        <w:gridCol w:w="992"/>
        <w:gridCol w:w="1418"/>
        <w:gridCol w:w="1417"/>
        <w:gridCol w:w="1418"/>
      </w:tblGrid>
      <w:tr w:rsidR="0032179A" w:rsidRPr="0032179A" w14:paraId="0DFF969A" w14:textId="77777777" w:rsidTr="0032179A">
        <w:trPr>
          <w:trHeight w:val="985"/>
          <w:jc w:val="center"/>
        </w:trPr>
        <w:tc>
          <w:tcPr>
            <w:tcW w:w="1695" w:type="dxa"/>
            <w:tcBorders>
              <w:top w:val="single" w:sz="4" w:space="0" w:color="4E8187"/>
              <w:left w:val="single" w:sz="4" w:space="0" w:color="4E8187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57656A62" w14:textId="77777777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r w:rsidRPr="0032179A"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Objectif compétence</w:t>
            </w:r>
          </w:p>
        </w:tc>
        <w:tc>
          <w:tcPr>
            <w:tcW w:w="8222" w:type="dxa"/>
            <w:gridSpan w:val="6"/>
            <w:tcBorders>
              <w:top w:val="single" w:sz="4" w:space="0" w:color="4E8187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E8187"/>
            </w:tcBorders>
            <w:shd w:val="clear" w:color="auto" w:fill="4E8187"/>
            <w:vAlign w:val="center"/>
          </w:tcPr>
          <w:p w14:paraId="02FF0F6E" w14:textId="33B27193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r w:rsidRPr="0032179A"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«  ………… »</w:t>
            </w:r>
          </w:p>
        </w:tc>
      </w:tr>
      <w:tr w:rsidR="0032179A" w:rsidRPr="0032179A" w14:paraId="03CEBEB7" w14:textId="77777777" w:rsidTr="0032179A">
        <w:trPr>
          <w:trHeight w:val="985"/>
          <w:jc w:val="center"/>
        </w:trPr>
        <w:tc>
          <w:tcPr>
            <w:tcW w:w="1695" w:type="dxa"/>
            <w:tcBorders>
              <w:top w:val="single" w:sz="4" w:space="0" w:color="FFFFFF" w:themeColor="background1"/>
              <w:left w:val="single" w:sz="4" w:space="0" w:color="4E8187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14CA8869" w14:textId="6A757CB1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proofErr w:type="spellStart"/>
            <w:r w:rsidRPr="0032179A"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Etape</w:t>
            </w:r>
            <w:proofErr w:type="spellEnd"/>
            <w:r w:rsidRPr="0032179A"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 xml:space="preserve"> d’apprentissage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38DFD9B8" w14:textId="0AB3C82B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</w:pPr>
            <w:r w:rsidRPr="0032179A"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>Objectif pédagogique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7EB03CCF" w14:textId="4057695D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</w:pPr>
            <w:r w:rsidRPr="0032179A"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>Modalité d’apprentissage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4A19D0A7" w14:textId="2E6F3D54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</w:pPr>
            <w:r w:rsidRPr="0032179A"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>Durée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18AAE69A" w14:textId="7E8F1B64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</w:pPr>
            <w:r w:rsidRPr="0032179A"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>Support(s) utilisé(s)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  <w:vAlign w:val="center"/>
          </w:tcPr>
          <w:p w14:paraId="71E5BC28" w14:textId="65A76539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</w:pPr>
            <w:r w:rsidRPr="0032179A"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>Lieu(x)</w:t>
            </w:r>
            <w:r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 xml:space="preserve"> </w:t>
            </w:r>
            <w:r w:rsidRPr="0032179A"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>/ Formats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E8187"/>
              <w:right w:val="single" w:sz="4" w:space="0" w:color="4E8187"/>
            </w:tcBorders>
            <w:shd w:val="clear" w:color="auto" w:fill="4E8187"/>
            <w:vAlign w:val="center"/>
          </w:tcPr>
          <w:p w14:paraId="5B666F75" w14:textId="16D0DC7D" w:rsidR="0032179A" w:rsidRPr="0032179A" w:rsidRDefault="0032179A" w:rsidP="0032179A">
            <w:pPr>
              <w:spacing w:line="276" w:lineRule="auto"/>
              <w:jc w:val="center"/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Cs/>
                <w:color w:val="FFFFFF"/>
                <w:sz w:val="18"/>
                <w:szCs w:val="18"/>
              </w:rPr>
              <w:t>Suivi / évaluation</w:t>
            </w:r>
          </w:p>
        </w:tc>
      </w:tr>
      <w:tr w:rsidR="0032179A" w:rsidRPr="0032179A" w14:paraId="6E341125" w14:textId="77777777" w:rsidTr="00975D46">
        <w:trPr>
          <w:trHeight w:val="1184"/>
          <w:jc w:val="center"/>
        </w:trPr>
        <w:tc>
          <w:tcPr>
            <w:tcW w:w="1695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EAF3F2"/>
            <w:vAlign w:val="center"/>
          </w:tcPr>
          <w:p w14:paraId="2D77127A" w14:textId="528D0DB0" w:rsidR="0032179A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  <w:r w:rsidRPr="00975D46"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  <w:t>Activité d’apprentissage 1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C0C9B4D" w14:textId="7F7B1065" w:rsidR="0032179A" w:rsidRPr="0032179A" w:rsidRDefault="0032179A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AAEAFAB" w14:textId="2F30F166" w:rsidR="0032179A" w:rsidRPr="0032179A" w:rsidRDefault="0032179A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A95ECAB" w14:textId="03A98F87" w:rsidR="0032179A" w:rsidRPr="0032179A" w:rsidRDefault="0032179A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BA87623" w14:textId="77777777" w:rsidR="0032179A" w:rsidRPr="0032179A" w:rsidRDefault="0032179A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0D1B80A3" w14:textId="77777777" w:rsidR="0032179A" w:rsidRPr="0032179A" w:rsidRDefault="0032179A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4A522C8" w14:textId="1AF3EDBC" w:rsidR="0032179A" w:rsidRPr="0032179A" w:rsidRDefault="0032179A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</w:tr>
      <w:tr w:rsidR="00975D46" w:rsidRPr="0032179A" w14:paraId="146BC239" w14:textId="77777777" w:rsidTr="00975D46">
        <w:trPr>
          <w:trHeight w:val="1184"/>
          <w:jc w:val="center"/>
        </w:trPr>
        <w:tc>
          <w:tcPr>
            <w:tcW w:w="1695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EAF3F2"/>
            <w:vAlign w:val="center"/>
          </w:tcPr>
          <w:p w14:paraId="2D172231" w14:textId="1B20B337" w:rsidR="00975D46" w:rsidRPr="00975D46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  <w:t>AA 2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B877BFA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7AC1F47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138D191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BCC7B4B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EA2E15D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9AC5CAA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</w:tr>
      <w:tr w:rsidR="00975D46" w:rsidRPr="0032179A" w14:paraId="355A7A22" w14:textId="77777777" w:rsidTr="00975D46">
        <w:trPr>
          <w:trHeight w:val="1184"/>
          <w:jc w:val="center"/>
        </w:trPr>
        <w:tc>
          <w:tcPr>
            <w:tcW w:w="1695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shd w:val="clear" w:color="auto" w:fill="EAF3F2"/>
            <w:vAlign w:val="center"/>
          </w:tcPr>
          <w:p w14:paraId="3148EE38" w14:textId="7FB69FFC" w:rsidR="00975D46" w:rsidRPr="00975D46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  <w:t>AA3</w:t>
            </w: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5E7A92B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351B3C2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069EAD9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5A636AB6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301A6D4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6169DD45" w14:textId="77777777" w:rsidR="00975D46" w:rsidRPr="0032179A" w:rsidRDefault="00975D46" w:rsidP="00975D46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18"/>
                <w:szCs w:val="18"/>
              </w:rPr>
            </w:pPr>
          </w:p>
        </w:tc>
      </w:tr>
    </w:tbl>
    <w:p w14:paraId="28C6B8AF" w14:textId="571C117C" w:rsidR="003C387C" w:rsidRDefault="00975D46" w:rsidP="00D41CC0">
      <w:pPr>
        <w:pStyle w:val="Titre1"/>
        <w:rPr>
          <w:rFonts w:ascii="Open Sans Light" w:hAnsi="Open Sans Light" w:cs="Open Sans Light"/>
          <w:color w:val="253233"/>
          <w:sz w:val="22"/>
          <w:szCs w:val="22"/>
        </w:rPr>
      </w:pPr>
      <w:r>
        <w:rPr>
          <w:rFonts w:ascii="Open Sans Light" w:hAnsi="Open Sans Light" w:cs="Open Sans Light"/>
          <w:color w:val="253233"/>
          <w:sz w:val="22"/>
          <w:szCs w:val="22"/>
        </w:rPr>
        <w:tab/>
      </w:r>
    </w:p>
    <w:p w14:paraId="0C02AF9F" w14:textId="77777777" w:rsidR="00975D46" w:rsidRDefault="00975D46" w:rsidP="00975D46"/>
    <w:p w14:paraId="5F59F4D2" w14:textId="5AEA7B89" w:rsidR="00975D46" w:rsidRPr="00975D46" w:rsidRDefault="00975D46" w:rsidP="00975D46"/>
    <w:sectPr w:rsidR="00975D46" w:rsidRPr="00975D46" w:rsidSect="00F13C96">
      <w:headerReference w:type="default" r:id="rId10"/>
      <w:footerReference w:type="default" r:id="rId11"/>
      <w:pgSz w:w="11906" w:h="16838"/>
      <w:pgMar w:top="2108" w:right="0" w:bottom="1201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608C" w14:textId="77777777" w:rsidR="007F05C3" w:rsidRDefault="007F05C3" w:rsidP="007E5D7F">
      <w:r>
        <w:separator/>
      </w:r>
    </w:p>
  </w:endnote>
  <w:endnote w:type="continuationSeparator" w:id="0">
    <w:p w14:paraId="7D016500" w14:textId="77777777" w:rsidR="007F05C3" w:rsidRDefault="007F05C3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6022" w14:textId="77777777" w:rsidR="007F05C3" w:rsidRDefault="007F05C3" w:rsidP="007E5D7F">
      <w:r>
        <w:separator/>
      </w:r>
    </w:p>
  </w:footnote>
  <w:footnote w:type="continuationSeparator" w:id="0">
    <w:p w14:paraId="7EC247F6" w14:textId="77777777" w:rsidR="007F05C3" w:rsidRDefault="007F05C3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E41EA" w14:textId="77777777" w:rsidR="0032179A" w:rsidRPr="0032179A" w:rsidRDefault="0032179A" w:rsidP="0032179A">
    <w:pPr>
      <w:pStyle w:val="En-tte"/>
      <w:tabs>
        <w:tab w:val="left" w:pos="1112"/>
        <w:tab w:val="right" w:pos="11624"/>
      </w:tabs>
      <w:ind w:right="282"/>
      <w:jc w:val="right"/>
      <w:rPr>
        <w:rFonts w:ascii="Open Sans Light" w:hAnsi="Open Sans Light" w:cs="Open Sans Light"/>
        <w:bCs/>
        <w:color w:val="FFFFFF" w:themeColor="background1"/>
      </w:rPr>
    </w:pPr>
    <w:r w:rsidRPr="0032179A">
      <w:rPr>
        <w:rFonts w:ascii="Open Sans Light" w:hAnsi="Open Sans Light" w:cs="Open Sans Light"/>
        <w:bCs/>
        <w:color w:val="FFFFFF" w:themeColor="background1"/>
      </w:rPr>
      <w:tab/>
    </w:r>
    <w:r w:rsidRPr="0032179A">
      <w:rPr>
        <w:rFonts w:ascii="Open Sans Light" w:hAnsi="Open Sans Light" w:cs="Open Sans Light"/>
        <w:bCs/>
        <w:color w:val="FFFFFF" w:themeColor="background1"/>
      </w:rPr>
      <w:tab/>
      <w:t xml:space="preserve">Créer un parcours d’apprentissage étape par étape </w:t>
    </w:r>
  </w:p>
  <w:p w14:paraId="1330E537" w14:textId="2371A56A" w:rsidR="007E5D7F" w:rsidRDefault="007E5D7F" w:rsidP="0032179A">
    <w:pPr>
      <w:pStyle w:val="En-tte"/>
      <w:tabs>
        <w:tab w:val="left" w:pos="1112"/>
        <w:tab w:val="right" w:pos="11624"/>
      </w:tabs>
      <w:ind w:right="28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3317"/>
    <w:multiLevelType w:val="hybridMultilevel"/>
    <w:tmpl w:val="4C2A495E"/>
    <w:lvl w:ilvl="0" w:tplc="F356E50C">
      <w:start w:val="1"/>
      <w:numFmt w:val="bullet"/>
      <w:pStyle w:val="Pucescompetentia-1"/>
      <w:lvlText w:val="›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3F06"/>
    <w:multiLevelType w:val="hybridMultilevel"/>
    <w:tmpl w:val="A7CE2030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415E8E"/>
    <w:multiLevelType w:val="multilevel"/>
    <w:tmpl w:val="5C8262EC"/>
    <w:lvl w:ilvl="0">
      <w:start w:val="1"/>
      <w:numFmt w:val="bullet"/>
      <w:pStyle w:val="Listepuc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DF0CED"/>
    <w:multiLevelType w:val="hybridMultilevel"/>
    <w:tmpl w:val="84EA6870"/>
    <w:lvl w:ilvl="0" w:tplc="AA02B0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56960"/>
    <w:multiLevelType w:val="multilevel"/>
    <w:tmpl w:val="8E6095BE"/>
    <w:lvl w:ilvl="0">
      <w:start w:val="1"/>
      <w:numFmt w:val="decimal"/>
      <w:lvlText w:val="%1."/>
      <w:lvlJc w:val="left"/>
      <w:pPr>
        <w:ind w:left="1068" w:hanging="360"/>
      </w:pPr>
      <w:rPr>
        <w:b/>
        <w:color w:val="595959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6DE7"/>
    <w:multiLevelType w:val="hybridMultilevel"/>
    <w:tmpl w:val="2FAA0DCE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733374"/>
    <w:multiLevelType w:val="hybridMultilevel"/>
    <w:tmpl w:val="6F80EBB4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300A3C"/>
    <w:multiLevelType w:val="hybridMultilevel"/>
    <w:tmpl w:val="3F1CA2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3C27CA"/>
    <w:multiLevelType w:val="multilevel"/>
    <w:tmpl w:val="3706405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F25E5"/>
    <w:multiLevelType w:val="multilevel"/>
    <w:tmpl w:val="E092ED4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33D5"/>
    <w:multiLevelType w:val="hybridMultilevel"/>
    <w:tmpl w:val="497C8534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2F6731"/>
    <w:multiLevelType w:val="multilevel"/>
    <w:tmpl w:val="31423F38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A4844"/>
    <w:multiLevelType w:val="hybridMultilevel"/>
    <w:tmpl w:val="2A3239C4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69969767">
    <w:abstractNumId w:val="16"/>
  </w:num>
  <w:num w:numId="2" w16cid:durableId="1854831486">
    <w:abstractNumId w:val="15"/>
  </w:num>
  <w:num w:numId="3" w16cid:durableId="785390718">
    <w:abstractNumId w:val="20"/>
  </w:num>
  <w:num w:numId="4" w16cid:durableId="37360011">
    <w:abstractNumId w:val="1"/>
  </w:num>
  <w:num w:numId="5" w16cid:durableId="52703281">
    <w:abstractNumId w:val="5"/>
  </w:num>
  <w:num w:numId="6" w16cid:durableId="1494760928">
    <w:abstractNumId w:val="13"/>
  </w:num>
  <w:num w:numId="7" w16cid:durableId="2105881234">
    <w:abstractNumId w:val="7"/>
  </w:num>
  <w:num w:numId="8" w16cid:durableId="566500415">
    <w:abstractNumId w:val="12"/>
  </w:num>
  <w:num w:numId="9" w16cid:durableId="1837457333">
    <w:abstractNumId w:val="18"/>
  </w:num>
  <w:num w:numId="10" w16cid:durableId="426973229">
    <w:abstractNumId w:val="11"/>
  </w:num>
  <w:num w:numId="11" w16cid:durableId="1902861470">
    <w:abstractNumId w:val="19"/>
  </w:num>
  <w:num w:numId="12" w16cid:durableId="486867451">
    <w:abstractNumId w:val="14"/>
  </w:num>
  <w:num w:numId="13" w16cid:durableId="344329277">
    <w:abstractNumId w:val="6"/>
  </w:num>
  <w:num w:numId="14" w16cid:durableId="1073967313">
    <w:abstractNumId w:val="17"/>
  </w:num>
  <w:num w:numId="15" w16cid:durableId="551231407">
    <w:abstractNumId w:val="10"/>
  </w:num>
  <w:num w:numId="16" w16cid:durableId="1981879254">
    <w:abstractNumId w:val="3"/>
  </w:num>
  <w:num w:numId="17" w16cid:durableId="675572475">
    <w:abstractNumId w:val="21"/>
  </w:num>
  <w:num w:numId="18" w16cid:durableId="623462523">
    <w:abstractNumId w:val="4"/>
  </w:num>
  <w:num w:numId="19" w16cid:durableId="1127549212">
    <w:abstractNumId w:val="9"/>
  </w:num>
  <w:num w:numId="20" w16cid:durableId="1466505168">
    <w:abstractNumId w:val="8"/>
  </w:num>
  <w:num w:numId="21" w16cid:durableId="416054298">
    <w:abstractNumId w:val="2"/>
  </w:num>
  <w:num w:numId="22" w16cid:durableId="105173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1277AF"/>
    <w:rsid w:val="00207CB3"/>
    <w:rsid w:val="00217807"/>
    <w:rsid w:val="00222C06"/>
    <w:rsid w:val="00234AA5"/>
    <w:rsid w:val="0032179A"/>
    <w:rsid w:val="00373820"/>
    <w:rsid w:val="003C387C"/>
    <w:rsid w:val="003D7C25"/>
    <w:rsid w:val="00582604"/>
    <w:rsid w:val="005B3D45"/>
    <w:rsid w:val="006A5730"/>
    <w:rsid w:val="006B664C"/>
    <w:rsid w:val="007451C9"/>
    <w:rsid w:val="00790433"/>
    <w:rsid w:val="007E5D7F"/>
    <w:rsid w:val="007F05C3"/>
    <w:rsid w:val="008A3E3C"/>
    <w:rsid w:val="008D7BFF"/>
    <w:rsid w:val="00975D46"/>
    <w:rsid w:val="0098591F"/>
    <w:rsid w:val="00A922A3"/>
    <w:rsid w:val="00B168C9"/>
    <w:rsid w:val="00B40799"/>
    <w:rsid w:val="00B86815"/>
    <w:rsid w:val="00D41CC0"/>
    <w:rsid w:val="00DF5C66"/>
    <w:rsid w:val="00E809A8"/>
    <w:rsid w:val="00F13C96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86815"/>
    <w:rPr>
      <w:color w:val="954F72" w:themeColor="followedHyperlink"/>
      <w:u w:val="single"/>
    </w:rPr>
  </w:style>
  <w:style w:type="paragraph" w:styleId="Listepuces">
    <w:name w:val="List Bullet"/>
    <w:uiPriority w:val="99"/>
    <w:unhideWhenUsed/>
    <w:rsid w:val="00D41CC0"/>
    <w:pPr>
      <w:numPr>
        <w:numId w:val="16"/>
      </w:numPr>
      <w:spacing w:after="240" w:line="320" w:lineRule="auto"/>
      <w:ind w:right="567"/>
      <w:contextualSpacing/>
      <w:jc w:val="both"/>
    </w:pPr>
    <w:rPr>
      <w:rFonts w:ascii="Avenir" w:eastAsia="Avenir" w:hAnsi="Avenir" w:cs="Times New Roman (Corps CS)"/>
      <w:color w:val="7F7F7F" w:themeColor="text1" w:themeTint="80"/>
      <w:lang w:val="fr-FR" w:eastAsia="fr-FR"/>
    </w:rPr>
  </w:style>
  <w:style w:type="paragraph" w:customStyle="1" w:styleId="Pucescompetentia-1">
    <w:name w:val="Puces competentia - 1"/>
    <w:basedOn w:val="Normal"/>
    <w:qFormat/>
    <w:rsid w:val="00975D46"/>
    <w:pPr>
      <w:numPr>
        <w:numId w:val="22"/>
      </w:numPr>
      <w:spacing w:after="60"/>
    </w:pPr>
    <w:rPr>
      <w:rFonts w:ascii="Open Sans Light" w:hAnsi="Open Sans Light" w:cs="Open Sans Light"/>
      <w:color w:val="24595F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3</cp:revision>
  <dcterms:created xsi:type="dcterms:W3CDTF">2026-03-30T07:47:00Z</dcterms:created>
  <dcterms:modified xsi:type="dcterms:W3CDTF">2026-03-30T07:50:00Z</dcterms:modified>
</cp:coreProperties>
</file>