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C8DB6" w14:textId="2331D65C" w:rsidR="00985E82" w:rsidRPr="007C30F0" w:rsidRDefault="00985E82" w:rsidP="00985E82">
      <w:pPr>
        <w:pStyle w:val="Titre2"/>
        <w:shd w:val="clear" w:color="auto" w:fill="FFFFFF"/>
        <w:spacing w:before="0" w:after="75"/>
        <w:rPr>
          <w:rFonts w:ascii="DM Sans" w:hAnsi="DM Sans"/>
          <w:color w:val="3A6986"/>
          <w:sz w:val="40"/>
          <w:szCs w:val="40"/>
        </w:rPr>
      </w:pPr>
      <w:r w:rsidRPr="007C30F0">
        <w:rPr>
          <w:rFonts w:ascii="DM Sans" w:hAnsi="DM Sans"/>
          <w:color w:val="3A6986"/>
          <w:sz w:val="40"/>
          <w:szCs w:val="40"/>
        </w:rPr>
        <w:t xml:space="preserve">Competentia au service </w:t>
      </w:r>
      <w:r w:rsidR="000C36D7">
        <w:rPr>
          <w:rFonts w:ascii="DM Sans" w:hAnsi="DM Sans"/>
          <w:color w:val="3A6986"/>
          <w:sz w:val="40"/>
          <w:szCs w:val="40"/>
        </w:rPr>
        <w:t>de votre ASBL</w:t>
      </w:r>
    </w:p>
    <w:p w14:paraId="7AB5743A" w14:textId="377F3AB7" w:rsidR="00985E82" w:rsidRPr="007C30F0" w:rsidRDefault="00985E82" w:rsidP="009671B7">
      <w:pPr>
        <w:pStyle w:val="text-align-justify"/>
        <w:shd w:val="clear" w:color="auto" w:fill="FFFFFF"/>
        <w:spacing w:before="120" w:beforeAutospacing="0" w:after="240" w:afterAutospacing="0"/>
        <w:jc w:val="both"/>
        <w:rPr>
          <w:rFonts w:ascii="DM Sans" w:hAnsi="DM Sans"/>
          <w:color w:val="3A6986"/>
        </w:rPr>
      </w:pPr>
      <w:bookmarkStart w:id="0" w:name="_Hlk192159613"/>
      <w:r w:rsidRPr="007C30F0">
        <w:rPr>
          <w:rFonts w:ascii="DM Sans" w:hAnsi="DM Sans"/>
          <w:color w:val="3A6986"/>
        </w:rPr>
        <w:t xml:space="preserve">Vous voulez </w:t>
      </w:r>
      <w:r w:rsidR="000C36D7">
        <w:rPr>
          <w:rFonts w:ascii="DM Sans" w:hAnsi="DM Sans"/>
          <w:color w:val="3A6986"/>
        </w:rPr>
        <w:t xml:space="preserve">améliorer les procédures de recrutement dans votre ASBL ? Avoir du soutien pour votre </w:t>
      </w:r>
      <w:r w:rsidRPr="007C30F0">
        <w:rPr>
          <w:rFonts w:ascii="DM Sans" w:hAnsi="DM Sans"/>
          <w:color w:val="3A6986"/>
        </w:rPr>
        <w:t>plan de formation</w:t>
      </w:r>
      <w:r w:rsidR="000C36D7">
        <w:rPr>
          <w:rFonts w:ascii="DM Sans" w:hAnsi="DM Sans"/>
          <w:color w:val="3A6986"/>
        </w:rPr>
        <w:t> ? Dé</w:t>
      </w:r>
      <w:r w:rsidRPr="007C30F0">
        <w:rPr>
          <w:rFonts w:ascii="DM Sans" w:hAnsi="DM Sans"/>
          <w:color w:val="3A6986"/>
        </w:rPr>
        <w:t>velopper les compétences de votre équipe? Competentia est là pour vous aider!</w:t>
      </w:r>
      <w:r w:rsidR="008C7FE2">
        <w:rPr>
          <w:rFonts w:ascii="DM Sans" w:hAnsi="DM Sans"/>
          <w:color w:val="3A6986"/>
        </w:rPr>
        <w:t xml:space="preserve"> </w:t>
      </w:r>
    </w:p>
    <w:bookmarkEnd w:id="0"/>
    <w:p w14:paraId="190E2CED" w14:textId="0C4AC448" w:rsidR="009671B7" w:rsidRPr="008C7FE2" w:rsidRDefault="003D13BB" w:rsidP="00985E82">
      <w:pPr>
        <w:jc w:val="both"/>
        <w:rPr>
          <w:rFonts w:ascii="Aptos" w:hAnsi="Aptos"/>
        </w:rPr>
      </w:pPr>
      <w:r w:rsidRPr="008C7FE2">
        <w:rPr>
          <w:rFonts w:ascii="Aptos" w:hAnsi="Aptos"/>
        </w:rPr>
        <w:t xml:space="preserve">Competentia vous propose </w:t>
      </w:r>
    </w:p>
    <w:p w14:paraId="52402493" w14:textId="1D37AAF7" w:rsidR="003D13BB" w:rsidRPr="008C7FE2" w:rsidRDefault="00CD5B4E" w:rsidP="003D13BB">
      <w:pPr>
        <w:pStyle w:val="Paragraphedeliste"/>
        <w:numPr>
          <w:ilvl w:val="0"/>
          <w:numId w:val="8"/>
        </w:numPr>
        <w:jc w:val="both"/>
        <w:rPr>
          <w:rFonts w:ascii="Aptos" w:hAnsi="Aptos"/>
        </w:rPr>
      </w:pPr>
      <w:r w:rsidRPr="008C7FE2">
        <w:rPr>
          <w:rFonts w:ascii="Aptos" w:hAnsi="Aptos"/>
          <w:b/>
          <w:bCs/>
        </w:rPr>
        <w:t>Le</w:t>
      </w:r>
      <w:r w:rsidR="00985E82" w:rsidRPr="008C7FE2">
        <w:rPr>
          <w:rFonts w:ascii="Aptos" w:hAnsi="Aptos"/>
          <w:b/>
          <w:bCs/>
        </w:rPr>
        <w:t xml:space="preserve"> site </w:t>
      </w:r>
      <w:hyperlink r:id="rId7" w:history="1">
        <w:r w:rsidR="00985E82" w:rsidRPr="008C7FE2">
          <w:rPr>
            <w:rStyle w:val="Lienhypertexte"/>
            <w:rFonts w:ascii="Aptos" w:hAnsi="Aptos"/>
            <w:b/>
            <w:bCs/>
          </w:rPr>
          <w:t>www.competentia.be</w:t>
        </w:r>
      </w:hyperlink>
      <w:r w:rsidR="003D13BB" w:rsidRPr="008C7FE2">
        <w:rPr>
          <w:rFonts w:ascii="Aptos" w:hAnsi="Aptos"/>
        </w:rPr>
        <w:t>: tout sur la gestion des compétences, nos services et actu</w:t>
      </w:r>
      <w:r w:rsidR="004C0DCA" w:rsidRPr="008C7FE2">
        <w:rPr>
          <w:rFonts w:ascii="Aptos" w:hAnsi="Aptos"/>
        </w:rPr>
        <w:t>alités</w:t>
      </w:r>
    </w:p>
    <w:p w14:paraId="73DFF914" w14:textId="124FCA88" w:rsidR="004C0DCA" w:rsidRPr="008C7FE2" w:rsidRDefault="00CD5B4E" w:rsidP="003D13BB">
      <w:pPr>
        <w:pStyle w:val="Paragraphedeliste"/>
        <w:numPr>
          <w:ilvl w:val="0"/>
          <w:numId w:val="8"/>
        </w:numPr>
        <w:jc w:val="both"/>
        <w:rPr>
          <w:rFonts w:ascii="Aptos" w:hAnsi="Aptos"/>
        </w:rPr>
      </w:pPr>
      <w:r w:rsidRPr="008C7FE2">
        <w:rPr>
          <w:rFonts w:ascii="Aptos" w:hAnsi="Aptos"/>
          <w:b/>
          <w:bCs/>
        </w:rPr>
        <w:t>Des</w:t>
      </w:r>
      <w:r w:rsidR="004C0DCA" w:rsidRPr="008C7FE2">
        <w:rPr>
          <w:rFonts w:ascii="Aptos" w:hAnsi="Aptos"/>
          <w:b/>
          <w:bCs/>
        </w:rPr>
        <w:t xml:space="preserve"> </w:t>
      </w:r>
      <w:hyperlink r:id="rId8" w:history="1">
        <w:r w:rsidR="004C0DCA" w:rsidRPr="008C7FE2">
          <w:rPr>
            <w:rStyle w:val="Lienhypertexte"/>
            <w:rFonts w:ascii="Aptos" w:hAnsi="Aptos"/>
            <w:b/>
            <w:bCs/>
          </w:rPr>
          <w:t>outils</w:t>
        </w:r>
      </w:hyperlink>
      <w:r w:rsidR="004C0DCA" w:rsidRPr="008C7FE2">
        <w:rPr>
          <w:rFonts w:ascii="Aptos" w:hAnsi="Aptos"/>
          <w:b/>
          <w:bCs/>
        </w:rPr>
        <w:t xml:space="preserve"> à télécharger</w:t>
      </w:r>
      <w:r w:rsidR="0013335B" w:rsidRPr="008C7FE2">
        <w:rPr>
          <w:rFonts w:ascii="Aptos" w:hAnsi="Aptos"/>
        </w:rPr>
        <w:t>: des canevas, méthodes et exemples</w:t>
      </w:r>
      <w:r w:rsidR="004C0DCA" w:rsidRPr="008C7FE2">
        <w:rPr>
          <w:rFonts w:ascii="Aptos" w:hAnsi="Aptos"/>
        </w:rPr>
        <w:t xml:space="preserve"> pour </w:t>
      </w:r>
      <w:r w:rsidR="008C7FE2" w:rsidRPr="008C7FE2">
        <w:rPr>
          <w:rFonts w:ascii="Aptos" w:hAnsi="Aptos"/>
        </w:rPr>
        <w:t>vos recrutements, plans de formations, descriptions de fonction, etc.</w:t>
      </w:r>
    </w:p>
    <w:p w14:paraId="2946D878" w14:textId="32910D39" w:rsidR="004C0DCA" w:rsidRPr="008C7FE2" w:rsidRDefault="00CD5B4E" w:rsidP="003D13BB">
      <w:pPr>
        <w:pStyle w:val="Paragraphedeliste"/>
        <w:numPr>
          <w:ilvl w:val="0"/>
          <w:numId w:val="8"/>
        </w:numPr>
        <w:jc w:val="both"/>
        <w:rPr>
          <w:rFonts w:ascii="Aptos" w:hAnsi="Aptos"/>
        </w:rPr>
      </w:pPr>
      <w:r w:rsidRPr="008C7FE2">
        <w:rPr>
          <w:rFonts w:ascii="Aptos" w:hAnsi="Aptos"/>
          <w:b/>
          <w:bCs/>
        </w:rPr>
        <w:t>Des</w:t>
      </w:r>
      <w:r w:rsidR="004C0DCA" w:rsidRPr="008C7FE2">
        <w:rPr>
          <w:rFonts w:ascii="Aptos" w:hAnsi="Aptos"/>
          <w:b/>
          <w:bCs/>
        </w:rPr>
        <w:t xml:space="preserve"> </w:t>
      </w:r>
      <w:hyperlink r:id="rId9" w:history="1">
        <w:r w:rsidR="004C0DCA" w:rsidRPr="008C7FE2">
          <w:rPr>
            <w:rStyle w:val="Lienhypertexte"/>
            <w:rFonts w:ascii="Aptos" w:hAnsi="Aptos"/>
            <w:b/>
            <w:bCs/>
          </w:rPr>
          <w:t>ateliers</w:t>
        </w:r>
      </w:hyperlink>
      <w:r w:rsidR="004C0DCA" w:rsidRPr="008C7FE2">
        <w:rPr>
          <w:rFonts w:ascii="Aptos" w:hAnsi="Aptos"/>
        </w:rPr>
        <w:t xml:space="preserve"> courts et interactifs, en ligne</w:t>
      </w:r>
      <w:r w:rsidR="002D1A3D">
        <w:rPr>
          <w:rFonts w:ascii="Aptos" w:hAnsi="Aptos"/>
        </w:rPr>
        <w:t xml:space="preserve"> ou en présentiel (</w:t>
      </w:r>
      <w:r w:rsidR="004C0DCA" w:rsidRPr="008C7FE2">
        <w:rPr>
          <w:rFonts w:ascii="Aptos" w:hAnsi="Aptos"/>
        </w:rPr>
        <w:t xml:space="preserve">en Wallonie </w:t>
      </w:r>
      <w:r w:rsidR="002D1A3D">
        <w:rPr>
          <w:rFonts w:ascii="Aptos" w:hAnsi="Aptos"/>
        </w:rPr>
        <w:t>et</w:t>
      </w:r>
      <w:r w:rsidR="004C0DCA" w:rsidRPr="008C7FE2">
        <w:rPr>
          <w:rFonts w:ascii="Aptos" w:hAnsi="Aptos"/>
        </w:rPr>
        <w:t xml:space="preserve"> à Bruxelles</w:t>
      </w:r>
      <w:r w:rsidR="002D1A3D">
        <w:rPr>
          <w:rFonts w:ascii="Aptos" w:hAnsi="Aptos"/>
        </w:rPr>
        <w:t>)</w:t>
      </w:r>
    </w:p>
    <w:p w14:paraId="6AF2ED8E" w14:textId="691B5AB5" w:rsidR="004C0DCA" w:rsidRPr="008C7FE2" w:rsidRDefault="00CD5B4E" w:rsidP="006F32D4">
      <w:pPr>
        <w:pStyle w:val="Paragraphedeliste"/>
        <w:numPr>
          <w:ilvl w:val="0"/>
          <w:numId w:val="8"/>
        </w:numPr>
        <w:jc w:val="both"/>
        <w:rPr>
          <w:rFonts w:ascii="Aptos" w:eastAsia="Calibri" w:hAnsi="Aptos" w:cs="Calibri"/>
          <w:lang w:eastAsia="en-GB" w:bidi="en-GB"/>
        </w:rPr>
      </w:pPr>
      <w:r w:rsidRPr="008C7FE2">
        <w:rPr>
          <w:rFonts w:ascii="Aptos" w:hAnsi="Aptos"/>
          <w:b/>
          <w:bCs/>
        </w:rPr>
        <w:t>Un</w:t>
      </w:r>
      <w:r w:rsidR="00985E82" w:rsidRPr="008C7FE2">
        <w:rPr>
          <w:rFonts w:ascii="Aptos" w:hAnsi="Aptos"/>
          <w:b/>
          <w:bCs/>
        </w:rPr>
        <w:t xml:space="preserve"> </w:t>
      </w:r>
      <w:hyperlink r:id="rId10" w:history="1">
        <w:r w:rsidR="00985E82" w:rsidRPr="008C7FE2">
          <w:rPr>
            <w:rStyle w:val="Lienhypertexte"/>
            <w:rFonts w:ascii="Aptos" w:hAnsi="Aptos"/>
            <w:b/>
            <w:bCs/>
          </w:rPr>
          <w:t>service conseil</w:t>
        </w:r>
      </w:hyperlink>
      <w:r w:rsidR="00985E82" w:rsidRPr="008C7FE2">
        <w:rPr>
          <w:rFonts w:ascii="Aptos" w:hAnsi="Aptos"/>
        </w:rPr>
        <w:t xml:space="preserve"> pour une réponse sur mesure </w:t>
      </w:r>
      <w:r w:rsidR="00DB67CD">
        <w:rPr>
          <w:rFonts w:ascii="Aptos" w:hAnsi="Aptos"/>
        </w:rPr>
        <w:t>par mail, téléphone, visio ou chez vous!</w:t>
      </w:r>
    </w:p>
    <w:p w14:paraId="44A36475" w14:textId="43A06876" w:rsidR="0013335B" w:rsidRPr="008C7FE2" w:rsidRDefault="0013335B" w:rsidP="006F32D4">
      <w:pPr>
        <w:pStyle w:val="Paragraphedeliste"/>
        <w:numPr>
          <w:ilvl w:val="0"/>
          <w:numId w:val="8"/>
        </w:numPr>
        <w:jc w:val="both"/>
        <w:rPr>
          <w:rFonts w:ascii="Aptos" w:eastAsia="Calibri" w:hAnsi="Aptos" w:cs="Calibri"/>
          <w:lang w:eastAsia="en-GB" w:bidi="en-GB"/>
        </w:rPr>
      </w:pPr>
      <w:r w:rsidRPr="008C7FE2">
        <w:rPr>
          <w:rFonts w:ascii="Aptos" w:hAnsi="Aptos"/>
          <w:b/>
          <w:bCs/>
        </w:rPr>
        <w:t>Une newsletter</w:t>
      </w:r>
      <w:r w:rsidRPr="008C7FE2">
        <w:rPr>
          <w:rFonts w:ascii="Aptos" w:hAnsi="Aptos"/>
        </w:rPr>
        <w:t xml:space="preserve"> pour </w:t>
      </w:r>
      <w:hyperlink r:id="rId11" w:history="1">
        <w:r w:rsidRPr="008C7FE2">
          <w:rPr>
            <w:rStyle w:val="Lienhypertexte"/>
            <w:rFonts w:ascii="Aptos" w:hAnsi="Aptos"/>
            <w:b/>
            <w:bCs/>
          </w:rPr>
          <w:t>rester informé·e</w:t>
        </w:r>
      </w:hyperlink>
      <w:r w:rsidRPr="008C7FE2">
        <w:rPr>
          <w:rFonts w:ascii="Aptos" w:hAnsi="Aptos"/>
        </w:rPr>
        <w:t xml:space="preserve"> de nos activités</w:t>
      </w:r>
    </w:p>
    <w:p w14:paraId="1390BA16" w14:textId="45486F41" w:rsidR="00A17473" w:rsidRDefault="00A17473" w:rsidP="00CD5B4E">
      <w:pPr>
        <w:jc w:val="both"/>
        <w:rPr>
          <w:rFonts w:ascii="Aptos" w:eastAsia="Calibri" w:hAnsi="Aptos" w:cs="Calibri"/>
          <w:lang w:eastAsia="en-GB" w:bidi="en-GB"/>
        </w:rPr>
      </w:pPr>
      <w:r w:rsidRPr="00A17473">
        <w:rPr>
          <w:rFonts w:ascii="Aptos" w:eastAsia="Calibri" w:hAnsi="Aptos" w:cs="Calibri"/>
          <w:lang w:eastAsia="en-GB" w:bidi="en-GB"/>
        </w:rPr>
        <w:t xml:space="preserve">Competentia promeut </w:t>
      </w:r>
      <w:hyperlink r:id="rId12" w:history="1">
        <w:r w:rsidRPr="00A17473">
          <w:rPr>
            <w:rStyle w:val="Lienhypertexte"/>
            <w:rFonts w:ascii="Aptos" w:eastAsia="Calibri" w:hAnsi="Aptos" w:cs="Calibri"/>
            <w:lang w:eastAsia="en-GB" w:bidi="en-GB"/>
          </w:rPr>
          <w:t>une approche concertée de la gestion des compétences</w:t>
        </w:r>
      </w:hyperlink>
      <w:r w:rsidRPr="00A17473">
        <w:rPr>
          <w:rFonts w:ascii="Aptos" w:eastAsia="Calibri" w:hAnsi="Aptos" w:cs="Calibri"/>
          <w:lang w:eastAsia="en-GB" w:bidi="en-GB"/>
        </w:rPr>
        <w:t>, adaptée aux réalités, besoins et valeurs du secteur non marchand.</w:t>
      </w:r>
    </w:p>
    <w:p w14:paraId="77F8EC97" w14:textId="269D23D4" w:rsidR="00CD5B4E" w:rsidRPr="008C7FE2" w:rsidRDefault="001F5493" w:rsidP="00CD5B4E">
      <w:pPr>
        <w:jc w:val="both"/>
        <w:rPr>
          <w:rFonts w:ascii="Aptos" w:eastAsia="Calibri" w:hAnsi="Aptos" w:cs="Calibri"/>
          <w:lang w:eastAsia="en-GB" w:bidi="en-GB"/>
        </w:rPr>
      </w:pPr>
      <w:r>
        <w:rPr>
          <w:rFonts w:ascii="Aptos" w:eastAsia="Calibri" w:hAnsi="Aptos" w:cs="Calibri"/>
          <w:lang w:eastAsia="en-GB" w:bidi="en-GB"/>
        </w:rPr>
        <w:t>Ces services</w:t>
      </w:r>
      <w:r w:rsidR="00CD5B4E" w:rsidRPr="008C7FE2">
        <w:rPr>
          <w:rFonts w:ascii="Aptos" w:eastAsia="Calibri" w:hAnsi="Aptos" w:cs="Calibri"/>
          <w:lang w:eastAsia="en-GB" w:bidi="en-GB"/>
        </w:rPr>
        <w:t xml:space="preserve"> sont </w:t>
      </w:r>
      <w:r w:rsidR="008C7FE2" w:rsidRPr="008C7FE2">
        <w:rPr>
          <w:rFonts w:ascii="Aptos" w:eastAsia="Calibri" w:hAnsi="Aptos" w:cs="Calibri"/>
          <w:b/>
          <w:bCs/>
          <w:lang w:eastAsia="en-GB" w:bidi="en-GB"/>
        </w:rPr>
        <w:t>accessibles GRATUITEMENT</w:t>
      </w:r>
      <w:r w:rsidR="00CD5B4E" w:rsidRPr="008C7FE2">
        <w:rPr>
          <w:rFonts w:ascii="Aptos" w:eastAsia="Calibri" w:hAnsi="Aptos" w:cs="Calibri"/>
          <w:lang w:eastAsia="en-GB" w:bidi="en-GB"/>
        </w:rPr>
        <w:t xml:space="preserve"> aux travailleur·euse·s d</w:t>
      </w:r>
      <w:r w:rsidR="00B22731" w:rsidRPr="008C7FE2">
        <w:rPr>
          <w:rFonts w:ascii="Aptos" w:eastAsia="Calibri" w:hAnsi="Aptos" w:cs="Calibri"/>
          <w:lang w:eastAsia="en-GB" w:bidi="en-GB"/>
        </w:rPr>
        <w:t xml:space="preserve">u </w:t>
      </w:r>
      <w:r w:rsidR="00DE2F86" w:rsidRPr="008C7FE2">
        <w:rPr>
          <w:rFonts w:ascii="Aptos" w:eastAsia="Calibri" w:hAnsi="Aptos" w:cs="Calibri"/>
          <w:lang w:eastAsia="en-GB" w:bidi="en-GB"/>
        </w:rPr>
        <w:t>relevant d</w:t>
      </w:r>
      <w:r w:rsidR="0013335B" w:rsidRPr="008C7FE2">
        <w:rPr>
          <w:rFonts w:ascii="Aptos" w:eastAsia="Calibri" w:hAnsi="Aptos" w:cs="Calibri"/>
          <w:lang w:eastAsia="en-GB" w:bidi="en-GB"/>
        </w:rPr>
        <w:t>’un d</w:t>
      </w:r>
      <w:r w:rsidR="00DE2F86" w:rsidRPr="008C7FE2">
        <w:rPr>
          <w:rFonts w:ascii="Aptos" w:eastAsia="Calibri" w:hAnsi="Aptos" w:cs="Calibri"/>
          <w:lang w:eastAsia="en-GB" w:bidi="en-GB"/>
        </w:rPr>
        <w:t>e</w:t>
      </w:r>
      <w:r w:rsidR="008C7FE2" w:rsidRPr="008C7FE2">
        <w:rPr>
          <w:rFonts w:ascii="Aptos" w:eastAsia="Calibri" w:hAnsi="Aptos" w:cs="Calibri"/>
          <w:lang w:eastAsia="en-GB" w:bidi="en-GB"/>
        </w:rPr>
        <w:t xml:space="preserve"> ce</w:t>
      </w:r>
      <w:r w:rsidR="00DE2F86" w:rsidRPr="008C7FE2">
        <w:rPr>
          <w:rFonts w:ascii="Aptos" w:eastAsia="Calibri" w:hAnsi="Aptos" w:cs="Calibri"/>
          <w:lang w:eastAsia="en-GB" w:bidi="en-GB"/>
        </w:rPr>
        <w:t xml:space="preserve">s </w:t>
      </w:r>
      <w:hyperlink r:id="rId13" w:history="1">
        <w:r w:rsidR="00DE2F86" w:rsidRPr="008C7FE2">
          <w:rPr>
            <w:rStyle w:val="Lienhypertexte"/>
            <w:rFonts w:ascii="Aptos" w:eastAsia="Calibri" w:hAnsi="Aptos" w:cs="Calibri"/>
            <w:lang w:eastAsia="en-GB" w:bidi="en-GB"/>
          </w:rPr>
          <w:t>11 Fonds</w:t>
        </w:r>
      </w:hyperlink>
      <w:r w:rsidR="006D6121">
        <w:t xml:space="preserve"> du non-marchand privé belge francophone</w:t>
      </w:r>
      <w:r w:rsidR="00DE2F86" w:rsidRPr="008C7FE2">
        <w:rPr>
          <w:rFonts w:ascii="Aptos" w:eastAsia="Calibri" w:hAnsi="Aptos" w:cs="Calibri"/>
          <w:lang w:eastAsia="en-GB" w:bidi="en-GB"/>
        </w:rPr>
        <w:t>.</w:t>
      </w:r>
    </w:p>
    <w:p w14:paraId="00E712E0" w14:textId="5C67FB41" w:rsidR="00913A31" w:rsidRDefault="0013335B" w:rsidP="00755128">
      <w:pPr>
        <w:jc w:val="both"/>
        <w:rPr>
          <w:rFonts w:ascii="Aptos" w:hAnsi="Aptos"/>
        </w:rPr>
      </w:pPr>
      <w:r w:rsidRPr="00A17473">
        <w:rPr>
          <w:rFonts w:ascii="Aptos" w:hAnsi="Aptos"/>
          <w:b/>
          <w:bCs/>
        </w:rPr>
        <w:t>Une question ?</w:t>
      </w:r>
      <w:r w:rsidRPr="008C7FE2">
        <w:rPr>
          <w:rFonts w:ascii="Aptos" w:hAnsi="Aptos"/>
        </w:rPr>
        <w:t xml:space="preserve"> Ecrivez</w:t>
      </w:r>
      <w:r w:rsidR="008C7FE2" w:rsidRPr="008C7FE2">
        <w:rPr>
          <w:rFonts w:ascii="Aptos" w:hAnsi="Aptos"/>
        </w:rPr>
        <w:t>-nous</w:t>
      </w:r>
      <w:r w:rsidRPr="008C7FE2">
        <w:rPr>
          <w:rFonts w:ascii="Aptos" w:hAnsi="Aptos"/>
        </w:rPr>
        <w:t xml:space="preserve"> à </w:t>
      </w:r>
      <w:hyperlink r:id="rId14" w:history="1">
        <w:r w:rsidRPr="008C7FE2">
          <w:rPr>
            <w:rStyle w:val="Lienhypertexte"/>
            <w:rFonts w:ascii="Aptos" w:hAnsi="Aptos"/>
          </w:rPr>
          <w:t>info</w:t>
        </w:r>
        <w:r w:rsidRPr="008C7FE2">
          <w:rPr>
            <w:rStyle w:val="Lienhypertexte"/>
            <w:rFonts w:ascii="Aptos" w:hAnsi="Aptos" w:cstheme="minorHAnsi"/>
          </w:rPr>
          <w:t>@</w:t>
        </w:r>
        <w:r w:rsidRPr="008C7FE2">
          <w:rPr>
            <w:rStyle w:val="Lienhypertexte"/>
            <w:rFonts w:ascii="Aptos" w:hAnsi="Aptos"/>
          </w:rPr>
          <w:t>competentia.be</w:t>
        </w:r>
      </w:hyperlink>
      <w:r w:rsidRPr="008C7FE2">
        <w:rPr>
          <w:rFonts w:ascii="Aptos" w:hAnsi="Aptos"/>
        </w:rPr>
        <w:t xml:space="preserve"> </w:t>
      </w:r>
    </w:p>
    <w:p w14:paraId="28BF733C" w14:textId="227B9143" w:rsidR="00755128" w:rsidRDefault="00072D77" w:rsidP="00755128">
      <w:pPr>
        <w:jc w:val="both"/>
        <w:rPr>
          <w:rFonts w:ascii="DM Sans" w:eastAsia="Times New Roman" w:hAnsi="DM Sans" w:cs="Times New Roman"/>
          <w:color w:val="63646F"/>
          <w:lang w:eastAsia="fr-BE"/>
        </w:rPr>
      </w:pPr>
      <w:r>
        <w:rPr>
          <w:rFonts w:ascii="DM Sans" w:eastAsia="Times New Roman" w:hAnsi="DM Sans" w:cs="Times New Roman"/>
          <w:noProof/>
          <w:color w:val="63646F"/>
          <w:lang w:eastAsia="fr-BE"/>
        </w:rPr>
        <w:drawing>
          <wp:anchor distT="0" distB="0" distL="114300" distR="114300" simplePos="0" relativeHeight="251658240" behindDoc="1" locked="0" layoutInCell="1" allowOverlap="1" wp14:anchorId="31AB3A0A" wp14:editId="7DBD331A">
            <wp:simplePos x="0" y="0"/>
            <wp:positionH relativeFrom="column">
              <wp:posOffset>3938905</wp:posOffset>
            </wp:positionH>
            <wp:positionV relativeFrom="paragraph">
              <wp:posOffset>161290</wp:posOffset>
            </wp:positionV>
            <wp:extent cx="2047875" cy="2047875"/>
            <wp:effectExtent l="0" t="0" r="9525" b="0"/>
            <wp:wrapTight wrapText="bothSides">
              <wp:wrapPolygon edited="0">
                <wp:start x="4822" y="6028"/>
                <wp:lineTo x="1808" y="7033"/>
                <wp:lineTo x="2009" y="9645"/>
                <wp:lineTo x="0" y="9645"/>
                <wp:lineTo x="0" y="11654"/>
                <wp:lineTo x="2009" y="12860"/>
                <wp:lineTo x="2009" y="13462"/>
                <wp:lineTo x="4220" y="15070"/>
                <wp:lineTo x="5023" y="15472"/>
                <wp:lineTo x="7635" y="15472"/>
                <wp:lineTo x="10649" y="13261"/>
                <wp:lineTo x="10649" y="12860"/>
                <wp:lineTo x="21500" y="12056"/>
                <wp:lineTo x="21500" y="9645"/>
                <wp:lineTo x="16878" y="9645"/>
                <wp:lineTo x="17682" y="8640"/>
                <wp:lineTo x="6631" y="6028"/>
                <wp:lineTo x="4822" y="6028"/>
              </wp:wrapPolygon>
            </wp:wrapTight>
            <wp:docPr id="1711503711" name="Image 1" descr="Une image contenant capture d’écran, Graphique, graphisme, cerc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503711" name="Image 1" descr="Une image contenant capture d’écran, Graphique, graphisme, cercle&#10;&#10;Le contenu généré par l’IA peut être incorrect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M Sans" w:eastAsia="Times New Roman" w:hAnsi="DM Sans" w:cs="Times New Roman"/>
          <w:noProof/>
          <w:color w:val="63646F"/>
          <w:lang w:eastAsia="fr-BE"/>
        </w:rPr>
        <w:drawing>
          <wp:anchor distT="0" distB="0" distL="114300" distR="114300" simplePos="0" relativeHeight="251659264" behindDoc="1" locked="0" layoutInCell="1" allowOverlap="1" wp14:anchorId="1675E4BE" wp14:editId="50C702A4">
            <wp:simplePos x="0" y="0"/>
            <wp:positionH relativeFrom="margin">
              <wp:align>left</wp:align>
            </wp:positionH>
            <wp:positionV relativeFrom="paragraph">
              <wp:posOffset>27940</wp:posOffset>
            </wp:positionV>
            <wp:extent cx="3536950" cy="1983740"/>
            <wp:effectExtent l="0" t="0" r="6350" b="0"/>
            <wp:wrapTight wrapText="bothSides">
              <wp:wrapPolygon edited="0">
                <wp:start x="0" y="0"/>
                <wp:lineTo x="0" y="21365"/>
                <wp:lineTo x="21522" y="21365"/>
                <wp:lineTo x="21522" y="0"/>
                <wp:lineTo x="0" y="0"/>
              </wp:wrapPolygon>
            </wp:wrapTight>
            <wp:docPr id="892822324" name="Image 2" descr="Une image contenant texte, clipart, dessin humoristique, Dessin d’enfa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822324" name="Image 2" descr="Une image contenant texte, clipart, dessin humoristique, Dessin d’enfant&#10;&#10;Le contenu généré par l’IA peut être incorrect.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6950" cy="1983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A3D25" w14:textId="385304A2" w:rsidR="002D1A3D" w:rsidRDefault="002D1A3D" w:rsidP="00755128">
      <w:pPr>
        <w:jc w:val="both"/>
        <w:rPr>
          <w:rFonts w:ascii="DM Sans" w:eastAsia="Times New Roman" w:hAnsi="DM Sans" w:cs="Times New Roman"/>
          <w:color w:val="63646F"/>
          <w:lang w:eastAsia="fr-BE"/>
        </w:rPr>
      </w:pPr>
    </w:p>
    <w:p w14:paraId="57A2E1ED" w14:textId="07AE7859" w:rsidR="002D1A3D" w:rsidRDefault="002D1A3D" w:rsidP="00755128">
      <w:pPr>
        <w:jc w:val="both"/>
        <w:rPr>
          <w:rFonts w:ascii="DM Sans" w:eastAsia="Times New Roman" w:hAnsi="DM Sans" w:cs="Times New Roman"/>
          <w:color w:val="63646F"/>
          <w:lang w:eastAsia="fr-BE"/>
        </w:rPr>
      </w:pPr>
    </w:p>
    <w:p w14:paraId="1936C7DA" w14:textId="125E23EB" w:rsidR="002D1A3D" w:rsidRDefault="002D1A3D" w:rsidP="00755128">
      <w:pPr>
        <w:jc w:val="both"/>
        <w:rPr>
          <w:rFonts w:ascii="DM Sans" w:eastAsia="Times New Roman" w:hAnsi="DM Sans" w:cs="Times New Roman"/>
          <w:color w:val="63646F"/>
          <w:lang w:eastAsia="fr-BE"/>
        </w:rPr>
      </w:pPr>
    </w:p>
    <w:p w14:paraId="318C955A" w14:textId="4511F82A" w:rsidR="00072D77" w:rsidRDefault="00072D77" w:rsidP="00755128">
      <w:pPr>
        <w:jc w:val="both"/>
        <w:rPr>
          <w:rFonts w:ascii="DM Sans" w:eastAsia="Times New Roman" w:hAnsi="DM Sans" w:cs="Times New Roman"/>
          <w:color w:val="63646F"/>
          <w:lang w:eastAsia="fr-BE"/>
        </w:rPr>
      </w:pPr>
    </w:p>
    <w:p w14:paraId="3637F2B4" w14:textId="77777777" w:rsidR="00072D77" w:rsidRDefault="00072D77" w:rsidP="00755128">
      <w:pPr>
        <w:jc w:val="both"/>
        <w:rPr>
          <w:rFonts w:ascii="DM Sans" w:eastAsia="Times New Roman" w:hAnsi="DM Sans" w:cs="Times New Roman"/>
          <w:color w:val="63646F"/>
          <w:lang w:eastAsia="fr-BE"/>
        </w:rPr>
      </w:pPr>
    </w:p>
    <w:p w14:paraId="502E49D4" w14:textId="300EA18F" w:rsidR="00072D77" w:rsidRDefault="00072D77" w:rsidP="00755128">
      <w:pPr>
        <w:jc w:val="both"/>
        <w:rPr>
          <w:rFonts w:ascii="DM Sans" w:eastAsia="Times New Roman" w:hAnsi="DM Sans" w:cs="Times New Roman"/>
          <w:color w:val="63646F"/>
          <w:lang w:eastAsia="fr-BE"/>
        </w:rPr>
      </w:pPr>
    </w:p>
    <w:p w14:paraId="31BA12BB" w14:textId="47526115" w:rsidR="00072D77" w:rsidRDefault="00072D77" w:rsidP="00755128">
      <w:pPr>
        <w:jc w:val="both"/>
        <w:rPr>
          <w:rFonts w:ascii="DM Sans" w:eastAsia="Times New Roman" w:hAnsi="DM Sans" w:cs="Times New Roman"/>
          <w:color w:val="63646F"/>
          <w:lang w:eastAsia="fr-BE"/>
        </w:rPr>
      </w:pPr>
    </w:p>
    <w:p w14:paraId="59A50E7E" w14:textId="50BBE30F" w:rsidR="00072D77" w:rsidRDefault="00072D77" w:rsidP="00755128">
      <w:pPr>
        <w:jc w:val="both"/>
        <w:rPr>
          <w:rFonts w:ascii="DM Sans" w:eastAsia="Times New Roman" w:hAnsi="DM Sans" w:cs="Times New Roman"/>
          <w:color w:val="63646F"/>
          <w:lang w:eastAsia="fr-BE"/>
        </w:rPr>
      </w:pPr>
    </w:p>
    <w:p w14:paraId="5E44772E" w14:textId="77777777" w:rsidR="00072D77" w:rsidRPr="00913A31" w:rsidRDefault="00072D77" w:rsidP="00755128">
      <w:pPr>
        <w:jc w:val="both"/>
        <w:rPr>
          <w:rFonts w:ascii="DM Sans" w:eastAsia="Times New Roman" w:hAnsi="DM Sans" w:cs="Times New Roman"/>
          <w:color w:val="63646F"/>
          <w:lang w:eastAsia="fr-BE"/>
        </w:rPr>
      </w:pPr>
    </w:p>
    <w:sectPr w:rsidR="00072D77" w:rsidRPr="00913A31" w:rsidSect="00895D42">
      <w:headerReference w:type="default" r:id="rId17"/>
      <w:footerReference w:type="default" r:id="rId18"/>
      <w:pgSz w:w="11906" w:h="16838"/>
      <w:pgMar w:top="179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11C02" w14:textId="77777777" w:rsidR="00895D42" w:rsidRDefault="00895D42" w:rsidP="00895D42">
      <w:pPr>
        <w:spacing w:after="0" w:line="240" w:lineRule="auto"/>
      </w:pPr>
      <w:r>
        <w:separator/>
      </w:r>
    </w:p>
  </w:endnote>
  <w:endnote w:type="continuationSeparator" w:id="0">
    <w:p w14:paraId="68B3026E" w14:textId="77777777" w:rsidR="00895D42" w:rsidRDefault="00895D42" w:rsidP="00895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9566464"/>
      <w:docPartObj>
        <w:docPartGallery w:val="Page Numbers (Bottom of Page)"/>
        <w:docPartUnique/>
      </w:docPartObj>
    </w:sdtPr>
    <w:sdtEndPr/>
    <w:sdtContent>
      <w:p w14:paraId="3713184C" w14:textId="2F753611" w:rsidR="00985E82" w:rsidRDefault="00985E8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517DB50" w14:textId="77777777" w:rsidR="00985E82" w:rsidRDefault="00985E8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D04E9" w14:textId="77777777" w:rsidR="00895D42" w:rsidRDefault="00895D42" w:rsidP="00895D42">
      <w:pPr>
        <w:spacing w:after="0" w:line="240" w:lineRule="auto"/>
      </w:pPr>
      <w:r>
        <w:separator/>
      </w:r>
    </w:p>
  </w:footnote>
  <w:footnote w:type="continuationSeparator" w:id="0">
    <w:p w14:paraId="3280BEC9" w14:textId="77777777" w:rsidR="00895D42" w:rsidRDefault="00895D42" w:rsidP="00895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75FA9" w14:textId="4E35A88A" w:rsidR="00895D42" w:rsidRDefault="00895D42" w:rsidP="003032D4">
    <w:pPr>
      <w:pStyle w:val="En-tte"/>
      <w:tabs>
        <w:tab w:val="clear" w:pos="4536"/>
        <w:tab w:val="center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16DB9"/>
    <w:multiLevelType w:val="multilevel"/>
    <w:tmpl w:val="4C28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66846"/>
    <w:multiLevelType w:val="hybridMultilevel"/>
    <w:tmpl w:val="3E9C5C60"/>
    <w:lvl w:ilvl="0" w:tplc="080C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 w15:restartNumberingAfterBreak="0">
    <w:nsid w:val="20E659E6"/>
    <w:multiLevelType w:val="hybridMultilevel"/>
    <w:tmpl w:val="3F66795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46701"/>
    <w:multiLevelType w:val="hybridMultilevel"/>
    <w:tmpl w:val="4E380C8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E1869"/>
    <w:multiLevelType w:val="multilevel"/>
    <w:tmpl w:val="4A88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9C2A6A"/>
    <w:multiLevelType w:val="hybridMultilevel"/>
    <w:tmpl w:val="B9A206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91886"/>
    <w:multiLevelType w:val="multilevel"/>
    <w:tmpl w:val="E3DC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ED7148"/>
    <w:multiLevelType w:val="hybridMultilevel"/>
    <w:tmpl w:val="497A51F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45709"/>
    <w:multiLevelType w:val="multilevel"/>
    <w:tmpl w:val="60CAB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433069"/>
    <w:multiLevelType w:val="hybridMultilevel"/>
    <w:tmpl w:val="9678FF9E"/>
    <w:lvl w:ilvl="0" w:tplc="5C80FA94">
      <w:numFmt w:val="bullet"/>
      <w:lvlText w:val="-"/>
      <w:lvlJc w:val="left"/>
      <w:pPr>
        <w:ind w:left="720" w:hanging="360"/>
      </w:pPr>
      <w:rPr>
        <w:rFonts w:ascii="DM Sans" w:eastAsia="Times New Roman" w:hAnsi="DM San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925B3"/>
    <w:multiLevelType w:val="hybridMultilevel"/>
    <w:tmpl w:val="014C2A0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875BB"/>
    <w:multiLevelType w:val="hybridMultilevel"/>
    <w:tmpl w:val="CFA817A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F4EE0"/>
    <w:multiLevelType w:val="hybridMultilevel"/>
    <w:tmpl w:val="4E96465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4F7E97"/>
    <w:multiLevelType w:val="multilevel"/>
    <w:tmpl w:val="5DC6D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6187549">
    <w:abstractNumId w:val="1"/>
  </w:num>
  <w:num w:numId="2" w16cid:durableId="500239329">
    <w:abstractNumId w:val="11"/>
  </w:num>
  <w:num w:numId="3" w16cid:durableId="1894854660">
    <w:abstractNumId w:val="3"/>
  </w:num>
  <w:num w:numId="4" w16cid:durableId="375467038">
    <w:abstractNumId w:val="5"/>
  </w:num>
  <w:num w:numId="5" w16cid:durableId="1194884163">
    <w:abstractNumId w:val="10"/>
  </w:num>
  <w:num w:numId="6" w16cid:durableId="625501312">
    <w:abstractNumId w:val="7"/>
  </w:num>
  <w:num w:numId="7" w16cid:durableId="928153298">
    <w:abstractNumId w:val="2"/>
  </w:num>
  <w:num w:numId="8" w16cid:durableId="785469344">
    <w:abstractNumId w:val="12"/>
  </w:num>
  <w:num w:numId="9" w16cid:durableId="779493109">
    <w:abstractNumId w:val="8"/>
  </w:num>
  <w:num w:numId="10" w16cid:durableId="182213430">
    <w:abstractNumId w:val="4"/>
  </w:num>
  <w:num w:numId="11" w16cid:durableId="1706369311">
    <w:abstractNumId w:val="6"/>
  </w:num>
  <w:num w:numId="12" w16cid:durableId="1079716361">
    <w:abstractNumId w:val="0"/>
  </w:num>
  <w:num w:numId="13" w16cid:durableId="209920646">
    <w:abstractNumId w:val="13"/>
  </w:num>
  <w:num w:numId="14" w16cid:durableId="1828671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D42"/>
    <w:rsid w:val="00072D77"/>
    <w:rsid w:val="00080243"/>
    <w:rsid w:val="00092079"/>
    <w:rsid w:val="000C36D7"/>
    <w:rsid w:val="0013335B"/>
    <w:rsid w:val="001A6F41"/>
    <w:rsid w:val="001D4CC0"/>
    <w:rsid w:val="001F5493"/>
    <w:rsid w:val="00265FEC"/>
    <w:rsid w:val="002673A7"/>
    <w:rsid w:val="00282B4B"/>
    <w:rsid w:val="00293306"/>
    <w:rsid w:val="002D1A3D"/>
    <w:rsid w:val="002F57E6"/>
    <w:rsid w:val="003032D4"/>
    <w:rsid w:val="00360988"/>
    <w:rsid w:val="00384B2F"/>
    <w:rsid w:val="003B67D0"/>
    <w:rsid w:val="003D13BB"/>
    <w:rsid w:val="00402FAE"/>
    <w:rsid w:val="004C0DCA"/>
    <w:rsid w:val="004E50B1"/>
    <w:rsid w:val="005242F8"/>
    <w:rsid w:val="00541523"/>
    <w:rsid w:val="00567D81"/>
    <w:rsid w:val="0057667F"/>
    <w:rsid w:val="005C13C8"/>
    <w:rsid w:val="00693CA8"/>
    <w:rsid w:val="006A0ADD"/>
    <w:rsid w:val="006C6D54"/>
    <w:rsid w:val="006D6121"/>
    <w:rsid w:val="006E01AD"/>
    <w:rsid w:val="00736CC2"/>
    <w:rsid w:val="00743BFA"/>
    <w:rsid w:val="00755128"/>
    <w:rsid w:val="007B5FFF"/>
    <w:rsid w:val="007C30F0"/>
    <w:rsid w:val="00856923"/>
    <w:rsid w:val="00895D42"/>
    <w:rsid w:val="008C4707"/>
    <w:rsid w:val="008C7FE2"/>
    <w:rsid w:val="00913A31"/>
    <w:rsid w:val="0093477F"/>
    <w:rsid w:val="009671B7"/>
    <w:rsid w:val="00985E82"/>
    <w:rsid w:val="00A13855"/>
    <w:rsid w:val="00A17473"/>
    <w:rsid w:val="00A431F9"/>
    <w:rsid w:val="00A43ED6"/>
    <w:rsid w:val="00B10FB4"/>
    <w:rsid w:val="00B22731"/>
    <w:rsid w:val="00B302A6"/>
    <w:rsid w:val="00C118F5"/>
    <w:rsid w:val="00CA12E6"/>
    <w:rsid w:val="00CB6CBF"/>
    <w:rsid w:val="00CD5B4E"/>
    <w:rsid w:val="00CD74F8"/>
    <w:rsid w:val="00CE4737"/>
    <w:rsid w:val="00CF32D9"/>
    <w:rsid w:val="00D21985"/>
    <w:rsid w:val="00D7377A"/>
    <w:rsid w:val="00DB67CD"/>
    <w:rsid w:val="00DE2F86"/>
    <w:rsid w:val="00F522D4"/>
    <w:rsid w:val="00FC6AF3"/>
    <w:rsid w:val="00FD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5E02C"/>
  <w15:chartTrackingRefBased/>
  <w15:docId w15:val="{8FEF70F4-9F45-4F11-9824-B1B90160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95D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85E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3A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3A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95D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895D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95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895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5D42"/>
  </w:style>
  <w:style w:type="paragraph" w:styleId="Pieddepage">
    <w:name w:val="footer"/>
    <w:basedOn w:val="Normal"/>
    <w:link w:val="PieddepageCar"/>
    <w:uiPriority w:val="99"/>
    <w:unhideWhenUsed/>
    <w:rsid w:val="00895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5D42"/>
  </w:style>
  <w:style w:type="character" w:styleId="Lienhypertexte">
    <w:name w:val="Hyperlink"/>
    <w:basedOn w:val="Policepardfaut"/>
    <w:uiPriority w:val="99"/>
    <w:unhideWhenUsed/>
    <w:rsid w:val="00736CC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3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3ED6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A1385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242F8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5242F8"/>
    <w:rPr>
      <w:color w:val="954F72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985E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ext-align-justify">
    <w:name w:val="text-align-justify"/>
    <w:basedOn w:val="Normal"/>
    <w:rsid w:val="00985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itre3Car">
    <w:name w:val="Titre 3 Car"/>
    <w:basedOn w:val="Policepardfaut"/>
    <w:link w:val="Titre3"/>
    <w:uiPriority w:val="9"/>
    <w:semiHidden/>
    <w:rsid w:val="00913A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13A31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38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0742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6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8639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67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56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229116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7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331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2926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2403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100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048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75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85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552162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934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197973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112904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6305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223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299554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3968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88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2637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54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76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28806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868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349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1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7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56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35769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20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046966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495340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234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591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036882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087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9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4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75347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32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21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893769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3803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438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9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5577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129293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09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488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82759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104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1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4670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8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16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9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3981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51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502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440119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47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796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237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36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513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7662435">
                                              <w:marLeft w:val="-15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46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826587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929193">
                                          <w:marLeft w:val="-15"/>
                                          <w:marRight w:val="-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030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6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etentia.be/outils" TargetMode="External"/><Relationship Id="rId13" Type="http://schemas.openxmlformats.org/officeDocument/2006/relationships/hyperlink" Target="https://www.competentia.be/a-propos/les-fonds-apef-febi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mpetentia.be" TargetMode="External"/><Relationship Id="rId12" Type="http://schemas.openxmlformats.org/officeDocument/2006/relationships/hyperlink" Target="https://competentia.be/la-gestion-des-competences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mpetentia.us7.list-manage.com/subscribe?u=c8480d61fed326198c4a1744c&amp;id=0315db0a1c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s://www.competentia.be/service-consei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mpetentia.be/nos-prochains-ateliers" TargetMode="External"/><Relationship Id="rId14" Type="http://schemas.openxmlformats.org/officeDocument/2006/relationships/hyperlink" Target="mailto:info@competentia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240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Afosoc-Vesofo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Beff</dc:creator>
  <cp:keywords/>
  <dc:description/>
  <cp:lastModifiedBy>Sabine Renteux</cp:lastModifiedBy>
  <cp:revision>13</cp:revision>
  <cp:lastPrinted>2021-04-22T12:55:00Z</cp:lastPrinted>
  <dcterms:created xsi:type="dcterms:W3CDTF">2025-12-16T09:14:00Z</dcterms:created>
  <dcterms:modified xsi:type="dcterms:W3CDTF">2026-02-03T10:19:00Z</dcterms:modified>
</cp:coreProperties>
</file>