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3"/>
        </w:rPr>
      </w:pPr>
    </w:p>
    <w:p w:rsidR="007971D3" w:rsidRDefault="00345BEE">
      <w:pPr>
        <w:spacing w:before="300" w:line="192" w:lineRule="auto"/>
        <w:ind w:left="120"/>
        <w:rPr>
          <w:b/>
          <w:sz w:val="80"/>
        </w:rPr>
      </w:pPr>
      <w:r>
        <w:pict>
          <v:rect id="_x0000_s1079" style="position:absolute;left:0;text-align:left;margin-left:36pt;margin-top:94.15pt;width:34pt;height:9pt;z-index:-251660288;mso-wrap-distance-left:0;mso-wrap-distance-right:0;mso-position-horizontal-relative:page" fillcolor="#11565b" stroked="f">
            <w10:wrap type="topAndBottom" anchorx="page"/>
          </v:rect>
        </w:pict>
      </w:r>
      <w:r>
        <w:rPr>
          <w:b/>
          <w:color w:val="11565B"/>
          <w:sz w:val="80"/>
        </w:rPr>
        <w:t>La matrice activités et compétences</w:t>
      </w:r>
    </w:p>
    <w:p w:rsidR="007971D3" w:rsidRDefault="007971D3">
      <w:pPr>
        <w:pStyle w:val="Corpsdetexte"/>
        <w:rPr>
          <w:b/>
          <w:sz w:val="20"/>
        </w:rPr>
      </w:pPr>
    </w:p>
    <w:p w:rsidR="007971D3" w:rsidRDefault="007971D3">
      <w:pPr>
        <w:pStyle w:val="Corpsdetex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4"/>
      </w:tblGrid>
      <w:tr w:rsidR="007971D3">
        <w:trPr>
          <w:trHeight w:val="692"/>
        </w:trPr>
        <w:tc>
          <w:tcPr>
            <w:tcW w:w="3329" w:type="dxa"/>
            <w:shd w:val="clear" w:color="auto" w:fill="158F7C"/>
          </w:tcPr>
          <w:p w:rsidR="007971D3" w:rsidRDefault="00345BEE">
            <w:pPr>
              <w:pStyle w:val="TableParagraph"/>
              <w:spacing w:before="221"/>
              <w:ind w:left="669" w:right="66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À quoi sert-il ?</w:t>
            </w:r>
          </w:p>
        </w:tc>
        <w:tc>
          <w:tcPr>
            <w:tcW w:w="3402" w:type="dxa"/>
            <w:shd w:val="clear" w:color="auto" w:fill="11565B"/>
          </w:tcPr>
          <w:p w:rsidR="007971D3" w:rsidRDefault="00345BEE">
            <w:pPr>
              <w:pStyle w:val="TableParagraph"/>
              <w:spacing w:before="221"/>
              <w:ind w:left="541" w:right="53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Quand l’utiliser ?</w:t>
            </w:r>
          </w:p>
        </w:tc>
        <w:tc>
          <w:tcPr>
            <w:tcW w:w="3714" w:type="dxa"/>
            <w:shd w:val="clear" w:color="auto" w:fill="158F7C"/>
          </w:tcPr>
          <w:p w:rsidR="007971D3" w:rsidRDefault="00345BEE">
            <w:pPr>
              <w:pStyle w:val="TableParagraph"/>
              <w:spacing w:before="221"/>
              <w:ind w:left="930" w:right="9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Quel format ?</w:t>
            </w:r>
          </w:p>
        </w:tc>
      </w:tr>
      <w:tr w:rsidR="007971D3">
        <w:trPr>
          <w:trHeight w:val="856"/>
        </w:trPr>
        <w:tc>
          <w:tcPr>
            <w:tcW w:w="3329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7971D3" w:rsidRDefault="007971D3">
            <w:pPr>
              <w:pStyle w:val="TableParagraph"/>
              <w:rPr>
                <w:b/>
                <w:sz w:val="28"/>
              </w:rPr>
            </w:pPr>
          </w:p>
          <w:p w:rsidR="007971D3" w:rsidRDefault="00345BEE">
            <w:pPr>
              <w:pStyle w:val="TableParagraph"/>
              <w:spacing w:before="1"/>
              <w:ind w:left="156" w:right="147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Créer les bonnes conditions</w:t>
            </w:r>
          </w:p>
        </w:tc>
        <w:tc>
          <w:tcPr>
            <w:tcW w:w="3402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7971D3" w:rsidRDefault="007971D3">
            <w:pPr>
              <w:pStyle w:val="TableParagraph"/>
              <w:rPr>
                <w:b/>
                <w:sz w:val="28"/>
              </w:rPr>
            </w:pPr>
          </w:p>
          <w:p w:rsidR="007971D3" w:rsidRDefault="00345BEE">
            <w:pPr>
              <w:pStyle w:val="TableParagraph"/>
              <w:spacing w:before="1"/>
              <w:ind w:left="720" w:right="712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Gestion de projet</w:t>
            </w:r>
          </w:p>
        </w:tc>
        <w:tc>
          <w:tcPr>
            <w:tcW w:w="3714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7971D3" w:rsidRDefault="007971D3">
            <w:pPr>
              <w:pStyle w:val="TableParagraph"/>
              <w:rPr>
                <w:b/>
                <w:sz w:val="28"/>
              </w:rPr>
            </w:pPr>
          </w:p>
          <w:p w:rsidR="007971D3" w:rsidRDefault="00345BEE">
            <w:pPr>
              <w:pStyle w:val="TableParagraph"/>
              <w:spacing w:before="1"/>
              <w:ind w:left="1361" w:right="1354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Canevas</w:t>
            </w:r>
          </w:p>
        </w:tc>
      </w:tr>
    </w:tbl>
    <w:p w:rsidR="007971D3" w:rsidRDefault="007971D3">
      <w:pPr>
        <w:pStyle w:val="Corpsdetexte"/>
        <w:spacing w:before="2"/>
        <w:rPr>
          <w:b/>
          <w:sz w:val="15"/>
        </w:rPr>
      </w:pPr>
    </w:p>
    <w:p w:rsidR="007971D3" w:rsidRDefault="00345BEE">
      <w:pPr>
        <w:pStyle w:val="Corpsdetexte"/>
        <w:spacing w:before="115" w:line="249" w:lineRule="auto"/>
        <w:ind w:left="120" w:right="117"/>
        <w:jc w:val="both"/>
      </w:pPr>
      <w:r>
        <w:rPr>
          <w:color w:val="58595B"/>
          <w:w w:val="105"/>
        </w:rPr>
        <w:t>Cette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matrice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permet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réaliser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une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cartographie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activités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mises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spacing w:val="-3"/>
          <w:w w:val="105"/>
        </w:rPr>
        <w:t xml:space="preserve">place </w:t>
      </w:r>
      <w:r>
        <w:rPr>
          <w:color w:val="58595B"/>
          <w:w w:val="105"/>
        </w:rPr>
        <w:t>pour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réalisation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d’actions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existantes.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Elle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permet,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actions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récurrentes,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déterminer qui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sait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faire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quoi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et,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par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défaut,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quelles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sont</w:t>
      </w:r>
      <w:r>
        <w:rPr>
          <w:color w:val="58595B"/>
          <w:spacing w:val="-12"/>
          <w:w w:val="105"/>
        </w:rPr>
        <w:t xml:space="preserve"> </w:t>
      </w:r>
      <w:bookmarkStart w:id="0" w:name="_GoBack"/>
      <w:bookmarkEnd w:id="0"/>
      <w:r>
        <w:rPr>
          <w:color w:val="58595B"/>
          <w:w w:val="105"/>
        </w:rPr>
        <w:t>les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présentes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11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 xml:space="preserve">structure. Dans des petites équipes avec une forte mobilité dans l’exécution </w:t>
      </w:r>
      <w:r>
        <w:rPr>
          <w:color w:val="58595B"/>
          <w:w w:val="105"/>
        </w:rPr>
        <w:t>des tâches, cet outil peut éventuellement remplacer une description de fonction ; ou constituer un premier pas vers une organisation plus poussée des rôles et</w:t>
      </w:r>
      <w:r>
        <w:rPr>
          <w:color w:val="58595B"/>
          <w:spacing w:val="-31"/>
          <w:w w:val="105"/>
        </w:rPr>
        <w:t xml:space="preserve"> </w:t>
      </w:r>
      <w:r>
        <w:rPr>
          <w:color w:val="58595B"/>
          <w:w w:val="105"/>
        </w:rPr>
        <w:t>fonctions.</w:t>
      </w:r>
    </w:p>
    <w:p w:rsidR="007971D3" w:rsidRDefault="00345BEE">
      <w:pPr>
        <w:pStyle w:val="Corpsdetexte"/>
        <w:spacing w:before="119"/>
        <w:ind w:left="120"/>
      </w:pPr>
      <w:r>
        <w:rPr>
          <w:color w:val="58595B"/>
        </w:rPr>
        <w:t>Sa limite tient dans l’identification du seul existant.</w:t>
      </w:r>
    </w:p>
    <w:p w:rsidR="007971D3" w:rsidRDefault="00345BEE">
      <w:pPr>
        <w:pStyle w:val="Corpsdetexte"/>
        <w:spacing w:before="126"/>
        <w:ind w:left="120"/>
      </w:pPr>
      <w:r>
        <w:rPr>
          <w:color w:val="58595B"/>
          <w:w w:val="105"/>
        </w:rPr>
        <w:t>Il est donc utile, au moment de lancer de nouvelles activités, :</w:t>
      </w:r>
    </w:p>
    <w:p w:rsidR="007971D3" w:rsidRDefault="00345BEE">
      <w:pPr>
        <w:pStyle w:val="Corpsdetexte"/>
        <w:spacing w:before="109" w:line="291" w:lineRule="exact"/>
        <w:ind w:left="573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de passer par un moment d’identification d’éventuels manques en compétences ;</w:t>
      </w:r>
    </w:p>
    <w:p w:rsidR="007971D3" w:rsidRDefault="00345BEE">
      <w:pPr>
        <w:pStyle w:val="Corpsdetexte"/>
        <w:spacing w:line="291" w:lineRule="exact"/>
        <w:ind w:left="573"/>
      </w:pPr>
      <w:r>
        <w:pict>
          <v:line id="_x0000_s1078" style="position:absolute;left:0;text-align:left;z-index:251653120;mso-position-horizontal-relative:page" from="559.1pt,63.55pt" to="559.1pt,63.55pt" strokecolor="#939598" strokeweight=".5pt">
            <w10:wrap anchorx="page"/>
          </v:line>
        </w:pict>
      </w: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de mettre en œuvre une gestion de projet.</w:t>
      </w:r>
    </w:p>
    <w:p w:rsidR="007971D3" w:rsidRDefault="007971D3">
      <w:pPr>
        <w:pStyle w:val="Corpsdetexte"/>
        <w:spacing w:before="10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66"/>
        <w:gridCol w:w="8496"/>
      </w:tblGrid>
      <w:tr w:rsidR="007971D3">
        <w:trPr>
          <w:trHeight w:val="682"/>
        </w:trPr>
        <w:tc>
          <w:tcPr>
            <w:tcW w:w="1966" w:type="dxa"/>
            <w:tcBorders>
              <w:top w:val="dotted" w:sz="4" w:space="0" w:color="939598"/>
            </w:tcBorders>
            <w:shd w:val="clear" w:color="auto" w:fill="48B976"/>
          </w:tcPr>
          <w:p w:rsidR="007971D3" w:rsidRDefault="00345BEE">
            <w:pPr>
              <w:pStyle w:val="TableParagraph"/>
              <w:spacing w:before="234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quoi</w:t>
            </w:r>
          </w:p>
        </w:tc>
        <w:tc>
          <w:tcPr>
            <w:tcW w:w="8496" w:type="dxa"/>
            <w:tcBorders>
              <w:top w:val="dotted" w:sz="4" w:space="0" w:color="939598"/>
              <w:right w:val="dotted" w:sz="4" w:space="0" w:color="939598"/>
            </w:tcBorders>
          </w:tcPr>
          <w:p w:rsidR="007971D3" w:rsidRDefault="00345BEE">
            <w:pPr>
              <w:pStyle w:val="TableParagraph"/>
              <w:tabs>
                <w:tab w:val="left" w:pos="8491"/>
              </w:tabs>
              <w:spacing w:before="86" w:line="280" w:lineRule="atLeast"/>
              <w:ind w:left="82" w:right="-15"/>
              <w:rPr>
                <w:sz w:val="24"/>
              </w:rPr>
            </w:pPr>
            <w:r>
              <w:rPr>
                <w:color w:val="48B976"/>
                <w:sz w:val="24"/>
              </w:rPr>
              <w:t xml:space="preserve">Établir une liste de toutes les actions et compétences à mobiliser au sein  </w:t>
            </w:r>
            <w:r>
              <w:rPr>
                <w:color w:val="48B976"/>
                <w:sz w:val="24"/>
                <w:u w:val="dotted" w:color="939598"/>
              </w:rPr>
              <w:t xml:space="preserve">d’une équipe afin d’assurer chaque </w:t>
            </w:r>
            <w:r>
              <w:rPr>
                <w:color w:val="48B976"/>
                <w:spacing w:val="37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activité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7971D3">
        <w:trPr>
          <w:trHeight w:val="580"/>
        </w:trPr>
        <w:tc>
          <w:tcPr>
            <w:tcW w:w="1966" w:type="dxa"/>
            <w:shd w:val="clear" w:color="auto" w:fill="7AC587"/>
          </w:tcPr>
          <w:p w:rsidR="007971D3" w:rsidRDefault="00345BEE">
            <w:pPr>
              <w:pStyle w:val="TableParagraph"/>
              <w:spacing w:before="187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qui</w:t>
            </w:r>
          </w:p>
        </w:tc>
        <w:tc>
          <w:tcPr>
            <w:tcW w:w="8496" w:type="dxa"/>
            <w:tcBorders>
              <w:bottom w:val="dotted" w:sz="4" w:space="0" w:color="939598"/>
              <w:right w:val="dotted" w:sz="4" w:space="0" w:color="939598"/>
            </w:tcBorders>
          </w:tcPr>
          <w:p w:rsidR="007971D3" w:rsidRDefault="00345BEE">
            <w:pPr>
              <w:pStyle w:val="TableParagraph"/>
              <w:spacing w:before="187"/>
              <w:ind w:left="82"/>
              <w:rPr>
                <w:sz w:val="24"/>
              </w:rPr>
            </w:pPr>
            <w:r>
              <w:rPr>
                <w:color w:val="7AC587"/>
                <w:w w:val="105"/>
                <w:sz w:val="24"/>
              </w:rPr>
              <w:t>Toute équipe mettant en œuvre des activités</w:t>
            </w:r>
          </w:p>
        </w:tc>
      </w:tr>
      <w:tr w:rsidR="007971D3">
        <w:trPr>
          <w:trHeight w:val="693"/>
        </w:trPr>
        <w:tc>
          <w:tcPr>
            <w:tcW w:w="1966" w:type="dxa"/>
            <w:shd w:val="clear" w:color="auto" w:fill="48B976"/>
          </w:tcPr>
          <w:p w:rsidR="007971D3" w:rsidRDefault="00345BEE">
            <w:pPr>
              <w:pStyle w:val="TableParagraph"/>
              <w:spacing w:before="241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Quand l’utiliser</w:t>
            </w:r>
          </w:p>
        </w:tc>
        <w:tc>
          <w:tcPr>
            <w:tcW w:w="8496" w:type="dxa"/>
            <w:tcBorders>
              <w:top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7971D3" w:rsidRDefault="00345BEE">
            <w:pPr>
              <w:pStyle w:val="TableParagraph"/>
              <w:spacing w:before="241"/>
              <w:ind w:left="82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>Lors de la définition d’un plan d’actions</w:t>
            </w:r>
          </w:p>
        </w:tc>
      </w:tr>
      <w:tr w:rsidR="007971D3">
        <w:trPr>
          <w:trHeight w:val="575"/>
        </w:trPr>
        <w:tc>
          <w:tcPr>
            <w:tcW w:w="1966" w:type="dxa"/>
            <w:shd w:val="clear" w:color="auto" w:fill="7AC587"/>
          </w:tcPr>
          <w:p w:rsidR="007971D3" w:rsidRDefault="00345BEE">
            <w:pPr>
              <w:pStyle w:val="TableParagraph"/>
              <w:spacing w:before="182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Durée</w:t>
            </w:r>
          </w:p>
        </w:tc>
        <w:tc>
          <w:tcPr>
            <w:tcW w:w="8496" w:type="dxa"/>
            <w:tcBorders>
              <w:top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7971D3" w:rsidRDefault="00345BEE">
            <w:pPr>
              <w:pStyle w:val="TableParagraph"/>
              <w:spacing w:before="182"/>
              <w:ind w:left="82"/>
              <w:rPr>
                <w:sz w:val="24"/>
              </w:rPr>
            </w:pPr>
            <w:r>
              <w:rPr>
                <w:color w:val="7AC587"/>
                <w:w w:val="105"/>
                <w:sz w:val="24"/>
              </w:rPr>
              <w:t>2 heures, en fonction du niveau de finesse dans la description des activités</w:t>
            </w:r>
          </w:p>
        </w:tc>
      </w:tr>
      <w:tr w:rsidR="007971D3">
        <w:trPr>
          <w:trHeight w:val="698"/>
        </w:trPr>
        <w:tc>
          <w:tcPr>
            <w:tcW w:w="1966" w:type="dxa"/>
            <w:shd w:val="clear" w:color="auto" w:fill="48B976"/>
          </w:tcPr>
          <w:p w:rsidR="007971D3" w:rsidRDefault="00345BEE">
            <w:pPr>
              <w:pStyle w:val="TableParagraph"/>
              <w:spacing w:before="97" w:line="249" w:lineRule="auto"/>
              <w:ind w:left="315" w:firstLine="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Nombre de </w:t>
            </w:r>
            <w:r>
              <w:rPr>
                <w:b/>
                <w:color w:val="FFFFFF"/>
                <w:w w:val="95"/>
                <w:sz w:val="24"/>
              </w:rPr>
              <w:t>participants</w:t>
            </w:r>
          </w:p>
        </w:tc>
        <w:tc>
          <w:tcPr>
            <w:tcW w:w="8496" w:type="dxa"/>
            <w:tcBorders>
              <w:top w:val="dotted" w:sz="4" w:space="0" w:color="939598"/>
              <w:right w:val="dotted" w:sz="4" w:space="0" w:color="939598"/>
            </w:tcBorders>
          </w:tcPr>
          <w:p w:rsidR="007971D3" w:rsidRDefault="00345BEE">
            <w:pPr>
              <w:pStyle w:val="TableParagraph"/>
              <w:spacing w:before="241"/>
              <w:ind w:left="27"/>
              <w:rPr>
                <w:sz w:val="24"/>
              </w:rPr>
            </w:pPr>
            <w:r>
              <w:rPr>
                <w:b/>
                <w:color w:val="FFFFFF"/>
                <w:w w:val="106"/>
                <w:position w:val="-13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</w:rPr>
              <w:t>De 1 à 5-6 personnes</w:t>
            </w:r>
          </w:p>
        </w:tc>
      </w:tr>
    </w:tbl>
    <w:p w:rsidR="007971D3" w:rsidRDefault="00345BEE">
      <w:pPr>
        <w:pStyle w:val="Corpsdetexte"/>
        <w:spacing w:line="20" w:lineRule="exact"/>
        <w:ind w:left="105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.1pt;height:.5pt;mso-position-horizontal-relative:char;mso-position-vertical-relative:line" coordsize="2,10">
            <v:line id="_x0000_s1077" style="position:absolute" from="0,5" to="0,5" strokecolor="#939598" strokeweight=".5pt"/>
            <w10:wrap type="none"/>
            <w10:anchorlock/>
          </v:group>
        </w:pict>
      </w:r>
    </w:p>
    <w:p w:rsidR="007971D3" w:rsidRDefault="007971D3">
      <w:pPr>
        <w:pStyle w:val="Corpsdetexte"/>
        <w:rPr>
          <w:sz w:val="44"/>
        </w:rPr>
      </w:pPr>
    </w:p>
    <w:p w:rsidR="007971D3" w:rsidRDefault="00345BEE">
      <w:pPr>
        <w:pStyle w:val="Titre1"/>
        <w:spacing w:before="1"/>
      </w:pPr>
      <w:r>
        <w:rPr>
          <w:color w:val="436C71"/>
        </w:rPr>
        <w:t>Comment l’utiliser ?</w:t>
      </w:r>
    </w:p>
    <w:p w:rsidR="007971D3" w:rsidRDefault="00345BEE">
      <w:pPr>
        <w:pStyle w:val="Corpsdetexte"/>
        <w:spacing w:before="117"/>
        <w:ind w:left="120"/>
      </w:pPr>
      <w:r>
        <w:rPr>
          <w:color w:val="58595B"/>
        </w:rPr>
        <w:t>Concernant une activité précise,</w:t>
      </w:r>
    </w:p>
    <w:p w:rsidR="007971D3" w:rsidRDefault="00345BEE">
      <w:pPr>
        <w:pStyle w:val="Paragraphedeliste"/>
        <w:numPr>
          <w:ilvl w:val="0"/>
          <w:numId w:val="5"/>
        </w:numPr>
        <w:tabs>
          <w:tab w:val="left" w:pos="347"/>
        </w:tabs>
        <w:spacing w:before="68" w:line="249" w:lineRule="auto"/>
        <w:ind w:hanging="226"/>
        <w:rPr>
          <w:sz w:val="24"/>
        </w:rPr>
      </w:pPr>
      <w:r>
        <w:rPr>
          <w:color w:val="58595B"/>
          <w:sz w:val="24"/>
        </w:rPr>
        <w:t xml:space="preserve">Identifiez les tâches nécessaires à sa mise en place, ainsi que les compétences utiles à leur ré- </w:t>
      </w:r>
      <w:proofErr w:type="spellStart"/>
      <w:r>
        <w:rPr>
          <w:color w:val="58595B"/>
          <w:sz w:val="24"/>
        </w:rPr>
        <w:t>alisation</w:t>
      </w:r>
      <w:proofErr w:type="spellEnd"/>
      <w:r>
        <w:rPr>
          <w:color w:val="58595B"/>
          <w:sz w:val="24"/>
        </w:rPr>
        <w:t>.</w:t>
      </w:r>
    </w:p>
    <w:p w:rsidR="007971D3" w:rsidRDefault="00345BEE">
      <w:pPr>
        <w:pStyle w:val="Paragraphedeliste"/>
        <w:numPr>
          <w:ilvl w:val="0"/>
          <w:numId w:val="5"/>
        </w:numPr>
        <w:tabs>
          <w:tab w:val="left" w:pos="347"/>
        </w:tabs>
        <w:spacing w:line="249" w:lineRule="auto"/>
        <w:ind w:hanging="226"/>
        <w:rPr>
          <w:sz w:val="24"/>
        </w:rPr>
      </w:pPr>
      <w:r>
        <w:rPr>
          <w:color w:val="58595B"/>
          <w:sz w:val="24"/>
        </w:rPr>
        <w:t xml:space="preserve">Identifiez les personnes pouvant être mobilisées pour la mise en œuvre des tâches, les </w:t>
      </w:r>
      <w:r>
        <w:rPr>
          <w:color w:val="58595B"/>
          <w:spacing w:val="-4"/>
          <w:sz w:val="24"/>
        </w:rPr>
        <w:t xml:space="preserve">per- </w:t>
      </w:r>
      <w:r>
        <w:rPr>
          <w:color w:val="58595B"/>
          <w:sz w:val="24"/>
        </w:rPr>
        <w:t>sonnes disponibles.</w:t>
      </w:r>
    </w:p>
    <w:p w:rsidR="007971D3" w:rsidRDefault="00345BEE">
      <w:pPr>
        <w:pStyle w:val="Paragraphedeliste"/>
        <w:numPr>
          <w:ilvl w:val="0"/>
          <w:numId w:val="5"/>
        </w:numPr>
        <w:tabs>
          <w:tab w:val="left" w:pos="347"/>
        </w:tabs>
        <w:ind w:right="0" w:hanging="226"/>
        <w:rPr>
          <w:sz w:val="24"/>
        </w:rPr>
      </w:pPr>
      <w:r>
        <w:rPr>
          <w:color w:val="58595B"/>
          <w:w w:val="105"/>
          <w:sz w:val="24"/>
        </w:rPr>
        <w:t>Déterminez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qui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possède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quelle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compétence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et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qui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effectue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quelle</w:t>
      </w:r>
      <w:r>
        <w:rPr>
          <w:color w:val="58595B"/>
          <w:spacing w:val="-6"/>
          <w:w w:val="105"/>
          <w:sz w:val="24"/>
        </w:rPr>
        <w:t xml:space="preserve"> </w:t>
      </w:r>
      <w:r>
        <w:rPr>
          <w:color w:val="58595B"/>
          <w:w w:val="105"/>
          <w:sz w:val="24"/>
        </w:rPr>
        <w:t>tâche.</w:t>
      </w:r>
    </w:p>
    <w:p w:rsidR="007971D3" w:rsidRDefault="00345BEE">
      <w:pPr>
        <w:pStyle w:val="Corpsdetexte"/>
        <w:spacing w:before="3"/>
        <w:rPr>
          <w:sz w:val="25"/>
        </w:rPr>
      </w:pPr>
      <w:r>
        <w:pict>
          <v:group id="_x0000_s1073" style="position:absolute;margin-left:39.5pt;margin-top:16.5pt;width:519.9pt;height:1pt;z-index:-251659264;mso-wrap-distance-left:0;mso-wrap-distance-right:0;mso-position-horizontal-relative:page" coordorigin="790,330" coordsize="10398,20">
            <v:line id="_x0000_s1075" style="position:absolute" from="790,340" to="11158,340" strokecolor="#939598" strokeweight="1pt">
              <v:stroke dashstyle="dot"/>
            </v:line>
            <v:line id="_x0000_s1074" style="position:absolute" from="11188,340" to="11188,340" strokecolor="#939598" strokeweight="1pt"/>
            <w10:wrap type="topAndBottom" anchorx="page"/>
          </v:group>
        </w:pict>
      </w:r>
    </w:p>
    <w:p w:rsidR="007971D3" w:rsidRDefault="007971D3">
      <w:pPr>
        <w:rPr>
          <w:sz w:val="25"/>
        </w:rPr>
        <w:sectPr w:rsidR="007971D3">
          <w:headerReference w:type="default" r:id="rId7"/>
          <w:footerReference w:type="default" r:id="rId8"/>
          <w:type w:val="continuous"/>
          <w:pgSz w:w="11910" w:h="16840"/>
          <w:pgMar w:top="1020" w:right="600" w:bottom="260" w:left="600" w:header="0" w:footer="73" w:gutter="0"/>
          <w:cols w:space="720"/>
        </w:sect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345BEE">
      <w:pPr>
        <w:pStyle w:val="Titre1"/>
        <w:spacing w:before="245"/>
      </w:pPr>
      <w:r>
        <w:rPr>
          <w:color w:val="436C71"/>
        </w:rPr>
        <w:t>Les trucs pour réussir ?</w:t>
      </w:r>
    </w:p>
    <w:p w:rsidR="007971D3" w:rsidRDefault="00345BEE">
      <w:pPr>
        <w:pStyle w:val="Corpsdetexte"/>
        <w:spacing w:before="101" w:line="249" w:lineRule="auto"/>
        <w:ind w:left="346" w:right="118" w:hanging="227"/>
        <w:jc w:val="both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Interagissez, documentez-vous auprès de personnes-ressources ayant déjà mis en place le même type de projet pour étayer de façon opérationnelle les actions nécessaires à sa réalisa- </w:t>
      </w:r>
      <w:proofErr w:type="spellStart"/>
      <w:r>
        <w:rPr>
          <w:color w:val="58595B"/>
        </w:rPr>
        <w:t>tion</w:t>
      </w:r>
      <w:proofErr w:type="spellEnd"/>
      <w:r>
        <w:rPr>
          <w:color w:val="58595B"/>
        </w:rPr>
        <w:t>.</w:t>
      </w:r>
    </w:p>
    <w:p w:rsidR="007971D3" w:rsidRDefault="00345BEE">
      <w:pPr>
        <w:pStyle w:val="Corpsdetexte"/>
        <w:spacing w:before="97" w:line="249" w:lineRule="auto"/>
        <w:ind w:left="346" w:right="117" w:hanging="227"/>
        <w:jc w:val="both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54"/>
          <w:w w:val="105"/>
        </w:rPr>
        <w:t xml:space="preserve"> </w:t>
      </w:r>
      <w:r>
        <w:rPr>
          <w:color w:val="58595B"/>
          <w:w w:val="105"/>
        </w:rPr>
        <w:t>Parler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mettre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avant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ses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n’est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toujours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aisé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;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cela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tant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au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niveau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spacing w:val="-4"/>
          <w:w w:val="105"/>
        </w:rPr>
        <w:t xml:space="preserve">per- </w:t>
      </w:r>
      <w:proofErr w:type="spellStart"/>
      <w:r>
        <w:rPr>
          <w:color w:val="58595B"/>
          <w:w w:val="105"/>
        </w:rPr>
        <w:t>sonnel</w:t>
      </w:r>
      <w:proofErr w:type="spellEnd"/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(il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s’agit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26"/>
          <w:w w:val="105"/>
        </w:rPr>
        <w:t xml:space="preserve"> </w:t>
      </w:r>
      <w:proofErr w:type="spellStart"/>
      <w:r>
        <w:rPr>
          <w:color w:val="58595B"/>
          <w:w w:val="105"/>
        </w:rPr>
        <w:t>certain·e·s</w:t>
      </w:r>
      <w:proofErr w:type="spellEnd"/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travail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d’introspection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peu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évident)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qu’en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termes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spacing w:val="-4"/>
          <w:w w:val="105"/>
        </w:rPr>
        <w:t xml:space="preserve">conte- </w:t>
      </w:r>
      <w:r>
        <w:rPr>
          <w:color w:val="58595B"/>
          <w:w w:val="105"/>
        </w:rPr>
        <w:t>nu.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effet,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il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y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souvent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travail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traduction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nécessaire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entre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réalisation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d’une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spacing w:val="-3"/>
          <w:w w:val="105"/>
        </w:rPr>
        <w:t xml:space="preserve">tâche </w:t>
      </w:r>
      <w:r>
        <w:rPr>
          <w:color w:val="58595B"/>
          <w:w w:val="105"/>
        </w:rPr>
        <w:t>(ex.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: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«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Moi,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j’adore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travailler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avec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enfants.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Ce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je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sais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faire,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c’est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imaginer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ateliers, faire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interagir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petits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»)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l’identification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d’une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compétence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(capacité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créer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animations pour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groupes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d’enfants).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Différents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outils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peuvent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spacing w:val="-4"/>
          <w:w w:val="105"/>
        </w:rPr>
        <w:t>aider,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comme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dictionnaires</w:t>
      </w:r>
      <w:r>
        <w:rPr>
          <w:color w:val="58595B"/>
          <w:spacing w:val="-30"/>
          <w:w w:val="105"/>
        </w:rPr>
        <w:t xml:space="preserve"> </w:t>
      </w:r>
      <w:r>
        <w:rPr>
          <w:color w:val="58595B"/>
          <w:w w:val="105"/>
        </w:rPr>
        <w:t>des compétences</w:t>
      </w:r>
      <w:r>
        <w:rPr>
          <w:color w:val="58595B"/>
          <w:spacing w:val="-25"/>
          <w:w w:val="105"/>
        </w:rPr>
        <w:t xml:space="preserve"> </w:t>
      </w:r>
      <w:r>
        <w:rPr>
          <w:color w:val="58595B"/>
          <w:w w:val="105"/>
        </w:rPr>
        <w:t>ou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méthodes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d’identification,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notamment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>l’</w:t>
      </w:r>
      <w:proofErr w:type="spellStart"/>
      <w:r>
        <w:rPr>
          <w:color w:val="58595B"/>
          <w:w w:val="105"/>
        </w:rPr>
        <w:t>appreciative</w:t>
      </w:r>
      <w:proofErr w:type="spellEnd"/>
      <w:r>
        <w:rPr>
          <w:color w:val="58595B"/>
          <w:spacing w:val="-24"/>
          <w:w w:val="105"/>
        </w:rPr>
        <w:t xml:space="preserve"> </w:t>
      </w:r>
      <w:proofErr w:type="spellStart"/>
      <w:r>
        <w:rPr>
          <w:color w:val="58595B"/>
          <w:spacing w:val="-3"/>
          <w:w w:val="105"/>
        </w:rPr>
        <w:t>inquiry</w:t>
      </w:r>
      <w:proofErr w:type="spellEnd"/>
      <w:r>
        <w:rPr>
          <w:color w:val="58595B"/>
          <w:spacing w:val="-3"/>
          <w:w w:val="105"/>
        </w:rPr>
        <w:t>.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spacing w:val="-4"/>
          <w:w w:val="105"/>
        </w:rPr>
        <w:t>Vous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w w:val="105"/>
        </w:rPr>
        <w:t xml:space="preserve">trouve- </w:t>
      </w:r>
      <w:proofErr w:type="spellStart"/>
      <w:r>
        <w:rPr>
          <w:color w:val="58595B"/>
          <w:w w:val="105"/>
        </w:rPr>
        <w:t>rez</w:t>
      </w:r>
      <w:proofErr w:type="spellEnd"/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alors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4"/>
          <w:w w:val="105"/>
        </w:rPr>
        <w:t xml:space="preserve"> </w:t>
      </w:r>
      <w:r>
        <w:rPr>
          <w:color w:val="4F73AD"/>
          <w:w w:val="105"/>
          <w:u w:val="single" w:color="4F73AD"/>
        </w:rPr>
        <w:t>listes</w:t>
      </w:r>
      <w:r>
        <w:rPr>
          <w:color w:val="4F73AD"/>
          <w:spacing w:val="-13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pourront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inspirez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aider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formuler</w:t>
      </w:r>
      <w:r>
        <w:rPr>
          <w:color w:val="58595B"/>
          <w:spacing w:val="-14"/>
          <w:w w:val="105"/>
        </w:rPr>
        <w:t xml:space="preserve"> </w:t>
      </w:r>
      <w:r>
        <w:rPr>
          <w:color w:val="58595B"/>
          <w:w w:val="105"/>
        </w:rPr>
        <w:t>vos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compétences.</w:t>
      </w:r>
    </w:p>
    <w:p w:rsidR="007971D3" w:rsidRDefault="00345BEE">
      <w:pPr>
        <w:pStyle w:val="Corpsdetexte"/>
        <w:spacing w:before="102" w:line="247" w:lineRule="auto"/>
        <w:ind w:left="346" w:right="117" w:hanging="227"/>
        <w:jc w:val="both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58"/>
          <w:w w:val="105"/>
        </w:rPr>
        <w:t xml:space="preserve"> </w:t>
      </w:r>
      <w:r>
        <w:rPr>
          <w:color w:val="58595B"/>
          <w:w w:val="105"/>
        </w:rPr>
        <w:t>N’oubliez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pas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développées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équipe,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qui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relèvent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d’une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habitude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travail collective au sein de votre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groupe.</w:t>
      </w:r>
    </w:p>
    <w:p w:rsidR="007971D3" w:rsidRDefault="00345BEE">
      <w:pPr>
        <w:pStyle w:val="Corpsdetexte"/>
        <w:spacing w:before="9"/>
      </w:pPr>
      <w:r>
        <w:pict>
          <v:group id="_x0000_s1069" style="position:absolute;margin-left:36.5pt;margin-top:16.2pt;width:522.9pt;height:1pt;z-index:-251658240;mso-wrap-distance-left:0;mso-wrap-distance-right:0;mso-position-horizontal-relative:page" coordorigin="730,324" coordsize="10458,20">
            <v:line id="_x0000_s1072" style="position:absolute" from="790,334" to="11158,334" strokecolor="#939598" strokeweight="1pt">
              <v:stroke dashstyle="dot"/>
            </v:line>
            <v:line id="_x0000_s1071" style="position:absolute" from="730,334" to="730,334" strokecolor="#939598" strokeweight="1pt"/>
            <v:line id="_x0000_s1070" style="position:absolute" from="11188,334" to="11188,334" strokecolor="#939598" strokeweight="1pt"/>
            <w10:wrap type="topAndBottom" anchorx="page"/>
          </v:group>
        </w:pict>
      </w:r>
    </w:p>
    <w:p w:rsidR="007971D3" w:rsidRDefault="007971D3">
      <w:pPr>
        <w:pStyle w:val="Corpsdetexte"/>
        <w:spacing w:before="5"/>
        <w:rPr>
          <w:sz w:val="8"/>
        </w:rPr>
      </w:pPr>
    </w:p>
    <w:p w:rsidR="007971D3" w:rsidRDefault="00345BEE">
      <w:pPr>
        <w:pStyle w:val="Titre1"/>
      </w:pPr>
      <w:r>
        <w:rPr>
          <w:color w:val="436C71"/>
        </w:rPr>
        <w:t>Et après ?</w:t>
      </w:r>
    </w:p>
    <w:p w:rsidR="007971D3" w:rsidRDefault="00345BEE">
      <w:pPr>
        <w:pStyle w:val="Corpsdetexte"/>
        <w:spacing w:before="117"/>
        <w:ind w:left="120"/>
      </w:pPr>
      <w:r>
        <w:rPr>
          <w:color w:val="58595B"/>
        </w:rPr>
        <w:t>Si des tâches restent non attribuées ou des compétences non acquises, il sera important de</w:t>
      </w:r>
    </w:p>
    <w:p w:rsidR="007971D3" w:rsidRDefault="00345BEE">
      <w:pPr>
        <w:pStyle w:val="Corpsdetexte"/>
        <w:spacing w:before="109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revoir la répartition des tâches,</w:t>
      </w:r>
    </w:p>
    <w:p w:rsidR="007971D3" w:rsidRDefault="00345BEE">
      <w:pPr>
        <w:pStyle w:val="Corpsdetexte"/>
        <w:spacing w:before="107" w:line="340" w:lineRule="auto"/>
        <w:ind w:left="120" w:right="289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45"/>
          <w:w w:val="105"/>
        </w:rPr>
        <w:t xml:space="preserve"> </w:t>
      </w:r>
      <w:r>
        <w:rPr>
          <w:color w:val="58595B"/>
          <w:w w:val="105"/>
        </w:rPr>
        <w:t>acquérir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via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re</w:t>
      </w:r>
      <w:r>
        <w:rPr>
          <w:color w:val="58595B"/>
          <w:w w:val="105"/>
        </w:rPr>
        <w:t>crutement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ou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mise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place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d’un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d’apprentissage. Cette matrice permet aussi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de</w:t>
      </w:r>
    </w:p>
    <w:p w:rsidR="007971D3" w:rsidRDefault="00345BEE">
      <w:pPr>
        <w:pStyle w:val="Corpsdetexte"/>
        <w:spacing w:line="247" w:lineRule="auto"/>
        <w:ind w:left="346" w:right="111" w:hanging="227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48"/>
          <w:w w:val="105"/>
        </w:rPr>
        <w:t xml:space="preserve"> </w:t>
      </w:r>
      <w:r>
        <w:rPr>
          <w:color w:val="58595B"/>
          <w:w w:val="105"/>
        </w:rPr>
        <w:t>prévoir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backups,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personnes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remplacement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si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personne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charge</w:t>
      </w:r>
      <w:r>
        <w:rPr>
          <w:color w:val="58595B"/>
          <w:spacing w:val="-13"/>
          <w:w w:val="105"/>
        </w:rPr>
        <w:t xml:space="preserve"> </w:t>
      </w:r>
      <w:r>
        <w:rPr>
          <w:color w:val="58595B"/>
          <w:w w:val="105"/>
        </w:rPr>
        <w:t>d’une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activité ne peut l’assumer</w:t>
      </w:r>
      <w:r>
        <w:rPr>
          <w:color w:val="58595B"/>
          <w:spacing w:val="-12"/>
          <w:w w:val="105"/>
        </w:rPr>
        <w:t xml:space="preserve"> </w:t>
      </w:r>
      <w:r>
        <w:rPr>
          <w:color w:val="58595B"/>
          <w:w w:val="105"/>
        </w:rPr>
        <w:t>;</w:t>
      </w:r>
    </w:p>
    <w:p w:rsidR="007971D3" w:rsidRDefault="00345BEE">
      <w:pPr>
        <w:pStyle w:val="Corpsdetexte"/>
        <w:spacing w:before="95" w:line="247" w:lineRule="auto"/>
        <w:ind w:left="346" w:hanging="227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>cibler des compétences présentes dans la structure qui ne sont pas valorisées. Elles peuvent constituer des ressources pour imaginer de nouvelles activités.</w:t>
      </w:r>
    </w:p>
    <w:p w:rsidR="007971D3" w:rsidRDefault="007971D3">
      <w:pPr>
        <w:pStyle w:val="Corpsdetexte"/>
        <w:rPr>
          <w:sz w:val="20"/>
        </w:rPr>
      </w:pPr>
    </w:p>
    <w:p w:rsidR="007971D3" w:rsidRDefault="00345BEE">
      <w:pPr>
        <w:pStyle w:val="Corpsdetexte"/>
        <w:spacing w:before="10"/>
        <w:rPr>
          <w:sz w:val="13"/>
        </w:rPr>
      </w:pPr>
      <w:r>
        <w:pict>
          <v:group id="_x0000_s1065" style="position:absolute;margin-left:36.5pt;margin-top:9.95pt;width:522.9pt;height:1pt;z-index:-251657216;mso-wrap-distance-left:0;mso-wrap-distance-right:0;mso-position-horizontal-relative:page" coordorigin="730,199" coordsize="10458,20">
            <v:line id="_x0000_s1068" style="position:absolute" from="790,209" to="11158,209" strokecolor="#939598" strokeweight="1pt">
              <v:stroke dashstyle="dot"/>
            </v:line>
            <v:line id="_x0000_s1067" style="position:absolute" from="730,209" to="730,209" strokecolor="#939598" strokeweight="1pt"/>
            <v:line id="_x0000_s1066" style="position:absolute" from="11188,209" to="11188,209" strokecolor="#939598" strokeweight="1pt"/>
            <w10:wrap type="topAndBottom" anchorx="page"/>
          </v:group>
        </w:pict>
      </w:r>
    </w:p>
    <w:p w:rsidR="007971D3" w:rsidRDefault="007971D3">
      <w:pPr>
        <w:pStyle w:val="Corpsdetexte"/>
        <w:spacing w:before="5"/>
        <w:rPr>
          <w:sz w:val="8"/>
        </w:rPr>
      </w:pPr>
    </w:p>
    <w:p w:rsidR="007971D3" w:rsidRDefault="00345BEE">
      <w:pPr>
        <w:pStyle w:val="Titre1"/>
      </w:pPr>
      <w:r>
        <w:rPr>
          <w:color w:val="436C71"/>
        </w:rPr>
        <w:t>Outils associés :</w:t>
      </w:r>
    </w:p>
    <w:p w:rsidR="007971D3" w:rsidRDefault="00345BEE">
      <w:pPr>
        <w:pStyle w:val="Corpsdetexte"/>
        <w:spacing w:before="101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La matrice RACI</w:t>
      </w:r>
    </w:p>
    <w:p w:rsidR="007971D3" w:rsidRDefault="00345BEE">
      <w:pPr>
        <w:pStyle w:val="Corpsdetexte"/>
        <w:spacing w:before="107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L’</w:t>
      </w:r>
      <w:proofErr w:type="spellStart"/>
      <w:r>
        <w:rPr>
          <w:color w:val="58595B"/>
          <w:w w:val="105"/>
        </w:rPr>
        <w:t>appreciative</w:t>
      </w:r>
      <w:proofErr w:type="spellEnd"/>
      <w:r>
        <w:rPr>
          <w:color w:val="58595B"/>
          <w:w w:val="105"/>
        </w:rPr>
        <w:t xml:space="preserve"> </w:t>
      </w:r>
      <w:proofErr w:type="spellStart"/>
      <w:r>
        <w:rPr>
          <w:color w:val="58595B"/>
          <w:w w:val="105"/>
        </w:rPr>
        <w:t>inquiry</w:t>
      </w:r>
      <w:proofErr w:type="spellEnd"/>
    </w:p>
    <w:p w:rsidR="007971D3" w:rsidRDefault="00345BEE">
      <w:pPr>
        <w:pStyle w:val="Corpsdetexte"/>
        <w:spacing w:before="107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Le canevas de description de fonction</w:t>
      </w:r>
    </w:p>
    <w:p w:rsidR="007971D3" w:rsidRDefault="007971D3">
      <w:pPr>
        <w:pStyle w:val="Corpsdetexte"/>
        <w:rPr>
          <w:sz w:val="20"/>
        </w:rPr>
      </w:pPr>
    </w:p>
    <w:p w:rsidR="007971D3" w:rsidRDefault="00345BEE">
      <w:pPr>
        <w:pStyle w:val="Corpsdetexte"/>
        <w:spacing w:before="3"/>
        <w:rPr>
          <w:sz w:val="14"/>
        </w:rPr>
      </w:pPr>
      <w:r>
        <w:pict>
          <v:group id="_x0000_s1062" style="position:absolute;margin-left:39.5pt;margin-top:10.2pt;width:519.9pt;height:1pt;z-index:-251656192;mso-wrap-distance-left:0;mso-wrap-distance-right:0;mso-position-horizontal-relative:page" coordorigin="790,204" coordsize="10398,20">
            <v:line id="_x0000_s1064" style="position:absolute" from="790,214" to="11158,214" strokecolor="#939598" strokeweight="1pt">
              <v:stroke dashstyle="dot"/>
            </v:line>
            <v:line id="_x0000_s1063" style="position:absolute" from="11188,214" to="11188,214" strokecolor="#939598" strokeweight="1pt"/>
            <w10:wrap type="topAndBottom" anchorx="page"/>
          </v:group>
        </w:pict>
      </w:r>
    </w:p>
    <w:p w:rsidR="007971D3" w:rsidRDefault="007971D3">
      <w:pPr>
        <w:rPr>
          <w:sz w:val="14"/>
        </w:rPr>
        <w:sectPr w:rsidR="007971D3">
          <w:pgSz w:w="11910" w:h="16840"/>
          <w:pgMar w:top="1020" w:right="600" w:bottom="260" w:left="600" w:header="0" w:footer="73" w:gutter="0"/>
          <w:cols w:space="720"/>
        </w:sect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7971D3">
      <w:pPr>
        <w:pStyle w:val="Corpsdetexte"/>
        <w:rPr>
          <w:sz w:val="20"/>
        </w:rPr>
      </w:pPr>
    </w:p>
    <w:p w:rsidR="007971D3" w:rsidRDefault="00345BEE">
      <w:pPr>
        <w:pStyle w:val="Titre1"/>
        <w:spacing w:before="245"/>
      </w:pPr>
      <w:r>
        <w:rPr>
          <w:color w:val="436C71"/>
        </w:rPr>
        <w:t>Un exemple</w:t>
      </w:r>
    </w:p>
    <w:p w:rsidR="007971D3" w:rsidRDefault="007971D3">
      <w:pPr>
        <w:pStyle w:val="Corpsdetexte"/>
        <w:rPr>
          <w:b/>
          <w:sz w:val="20"/>
        </w:rPr>
      </w:pPr>
    </w:p>
    <w:p w:rsidR="007971D3" w:rsidRDefault="007971D3">
      <w:pPr>
        <w:pStyle w:val="Corpsdetexte"/>
        <w:spacing w:before="6"/>
        <w:rPr>
          <w:b/>
          <w:sz w:val="19"/>
        </w:rPr>
      </w:pPr>
    </w:p>
    <w:tbl>
      <w:tblPr>
        <w:tblStyle w:val="TableNormal"/>
        <w:tblW w:w="0" w:type="auto"/>
        <w:tblInd w:w="14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907"/>
        <w:gridCol w:w="1907"/>
        <w:gridCol w:w="1907"/>
      </w:tblGrid>
      <w:tr w:rsidR="007971D3">
        <w:trPr>
          <w:trHeight w:val="499"/>
        </w:trPr>
        <w:tc>
          <w:tcPr>
            <w:tcW w:w="4713" w:type="dxa"/>
            <w:tcBorders>
              <w:top w:val="dotted" w:sz="8" w:space="0" w:color="939598"/>
              <w:left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dotted" w:sz="8" w:space="0" w:color="939598"/>
              <w:bottom w:val="single" w:sz="4" w:space="0" w:color="FFFFFF"/>
              <w:right w:val="dotted" w:sz="4" w:space="0" w:color="919396"/>
            </w:tcBorders>
          </w:tcPr>
          <w:p w:rsidR="007971D3" w:rsidRDefault="00345BEE">
            <w:pPr>
              <w:pStyle w:val="TableParagraph"/>
              <w:tabs>
                <w:tab w:val="left" w:pos="561"/>
                <w:tab w:val="left" w:pos="1901"/>
              </w:tabs>
              <w:spacing w:before="124"/>
              <w:ind w:left="24" w:right="-1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w w:val="106"/>
                <w:sz w:val="28"/>
                <w:u w:val="dotted" w:color="939598"/>
              </w:rPr>
              <w:t xml:space="preserve"> </w:t>
            </w:r>
            <w:r>
              <w:rPr>
                <w:b/>
                <w:color w:val="48B976"/>
                <w:sz w:val="28"/>
                <w:u w:val="dotted" w:color="939598"/>
              </w:rPr>
              <w:tab/>
              <w:t>Pierre</w:t>
            </w:r>
            <w:r>
              <w:rPr>
                <w:b/>
                <w:color w:val="48B976"/>
                <w:sz w:val="28"/>
                <w:u w:val="dotted" w:color="939598"/>
              </w:rPr>
              <w:tab/>
            </w:r>
          </w:p>
        </w:tc>
        <w:tc>
          <w:tcPr>
            <w:tcW w:w="1907" w:type="dxa"/>
            <w:tcBorders>
              <w:top w:val="dotted" w:sz="8" w:space="0" w:color="939598"/>
              <w:left w:val="dotted" w:sz="4" w:space="0" w:color="919396"/>
              <w:bottom w:val="single" w:sz="4" w:space="0" w:color="FFFFFF"/>
            </w:tcBorders>
          </w:tcPr>
          <w:p w:rsidR="007971D3" w:rsidRDefault="00345BEE">
            <w:pPr>
              <w:pStyle w:val="TableParagraph"/>
              <w:tabs>
                <w:tab w:val="left" w:pos="677"/>
                <w:tab w:val="left" w:pos="1901"/>
              </w:tabs>
              <w:spacing w:before="124"/>
              <w:ind w:left="24" w:right="-1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w w:val="106"/>
                <w:sz w:val="28"/>
                <w:u w:val="dotted" w:color="939598"/>
              </w:rPr>
              <w:t xml:space="preserve"> </w:t>
            </w:r>
            <w:r>
              <w:rPr>
                <w:b/>
                <w:color w:val="48B976"/>
                <w:sz w:val="28"/>
                <w:u w:val="dotted" w:color="939598"/>
              </w:rPr>
              <w:tab/>
              <w:t>Paul</w:t>
            </w:r>
            <w:r>
              <w:rPr>
                <w:b/>
                <w:color w:val="48B976"/>
                <w:sz w:val="28"/>
                <w:u w:val="dotted" w:color="939598"/>
              </w:rPr>
              <w:tab/>
            </w:r>
          </w:p>
        </w:tc>
        <w:tc>
          <w:tcPr>
            <w:tcW w:w="1907" w:type="dxa"/>
            <w:tcBorders>
              <w:top w:val="dotted" w:sz="8" w:space="0" w:color="939598"/>
              <w:bottom w:val="single" w:sz="4" w:space="0" w:color="FFFFFF"/>
            </w:tcBorders>
          </w:tcPr>
          <w:p w:rsidR="007971D3" w:rsidRDefault="00345BEE">
            <w:pPr>
              <w:pStyle w:val="TableParagraph"/>
              <w:tabs>
                <w:tab w:val="left" w:pos="1901"/>
              </w:tabs>
              <w:spacing w:before="124"/>
              <w:ind w:left="24" w:right="-1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w w:val="106"/>
                <w:sz w:val="28"/>
                <w:u w:val="dotted" w:color="939598"/>
              </w:rPr>
              <w:t xml:space="preserve"> </w:t>
            </w:r>
            <w:r>
              <w:rPr>
                <w:b/>
                <w:color w:val="48B976"/>
                <w:sz w:val="28"/>
                <w:u w:val="dotted" w:color="939598"/>
              </w:rPr>
              <w:t xml:space="preserve"> </w:t>
            </w:r>
            <w:r>
              <w:rPr>
                <w:b/>
                <w:color w:val="48B976"/>
                <w:spacing w:val="-1"/>
                <w:sz w:val="28"/>
                <w:u w:val="dotted" w:color="939598"/>
              </w:rPr>
              <w:t xml:space="preserve"> </w:t>
            </w:r>
            <w:r>
              <w:rPr>
                <w:b/>
                <w:color w:val="48B976"/>
                <w:sz w:val="28"/>
                <w:u w:val="dotted" w:color="939598"/>
              </w:rPr>
              <w:t>Jacqueline</w:t>
            </w:r>
            <w:r>
              <w:rPr>
                <w:b/>
                <w:color w:val="48B976"/>
                <w:sz w:val="28"/>
                <w:u w:val="dotted" w:color="939598"/>
              </w:rPr>
              <w:tab/>
            </w:r>
          </w:p>
        </w:tc>
      </w:tr>
      <w:tr w:rsidR="007971D3">
        <w:trPr>
          <w:trHeight w:val="390"/>
        </w:trPr>
        <w:tc>
          <w:tcPr>
            <w:tcW w:w="10434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7971D3" w:rsidRDefault="00345BEE">
            <w:pPr>
              <w:pStyle w:val="TableParagraph"/>
              <w:tabs>
                <w:tab w:val="left" w:pos="4707"/>
                <w:tab w:val="left" w:pos="6624"/>
                <w:tab w:val="left" w:pos="8521"/>
              </w:tabs>
              <w:spacing w:before="90"/>
              <w:ind w:left="24"/>
              <w:rPr>
                <w:sz w:val="24"/>
              </w:rPr>
            </w:pPr>
            <w:r>
              <w:rPr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Activités</w:t>
            </w:r>
            <w:r>
              <w:rPr>
                <w:color w:val="48B976"/>
                <w:spacing w:val="-26"/>
                <w:w w:val="105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ateliers</w:t>
            </w:r>
            <w:r>
              <w:rPr>
                <w:color w:val="48B976"/>
                <w:sz w:val="24"/>
                <w:u w:val="dotted" w:color="939598"/>
              </w:rPr>
              <w:tab/>
            </w:r>
            <w:r>
              <w:rPr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ab/>
            </w:r>
            <w:r>
              <w:rPr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7971D3">
        <w:trPr>
          <w:trHeight w:val="386"/>
        </w:trPr>
        <w:tc>
          <w:tcPr>
            <w:tcW w:w="4713" w:type="dxa"/>
            <w:tcBorders>
              <w:top w:val="single" w:sz="4" w:space="0" w:color="FFFFFF"/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58595B"/>
                <w:sz w:val="20"/>
              </w:rPr>
              <w:t>1. Création contenu</w:t>
            </w:r>
          </w:p>
        </w:tc>
        <w:tc>
          <w:tcPr>
            <w:tcW w:w="1907" w:type="dxa"/>
            <w:vMerge w:val="restart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spacing w:before="4"/>
              <w:rPr>
                <w:b/>
                <w:sz w:val="38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single" w:sz="4" w:space="0" w:color="FFFFFF"/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33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311"/>
              <w:rPr>
                <w:sz w:val="20"/>
              </w:rPr>
            </w:pPr>
            <w:r>
              <w:rPr>
                <w:rFonts w:ascii="Tahoma" w:hAnsi="Tahoma"/>
                <w:color w:val="58595B"/>
                <w:sz w:val="20"/>
              </w:rPr>
              <w:t xml:space="preserve">a. </w:t>
            </w:r>
            <w:r>
              <w:rPr>
                <w:color w:val="58595B"/>
                <w:sz w:val="20"/>
              </w:rPr>
              <w:t>Définition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Identification des besoins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Choix des thématiques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10"/>
                <w:sz w:val="20"/>
              </w:rPr>
              <w:t xml:space="preserve">› </w:t>
            </w:r>
            <w:r>
              <w:rPr>
                <w:rFonts w:ascii="Tahoma" w:hAnsi="Tahoma"/>
                <w:color w:val="58595B"/>
                <w:w w:val="110"/>
                <w:sz w:val="20"/>
              </w:rPr>
              <w:t>Validation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numPr>
                <w:ilvl w:val="0"/>
                <w:numId w:val="4"/>
              </w:numPr>
              <w:tabs>
                <w:tab w:val="left" w:pos="766"/>
              </w:tabs>
              <w:spacing w:before="38"/>
              <w:rPr>
                <w:sz w:val="20"/>
              </w:rPr>
            </w:pPr>
            <w:r>
              <w:rPr>
                <w:color w:val="58595B"/>
                <w:sz w:val="20"/>
              </w:rPr>
              <w:t>Avec les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collègues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numPr>
                <w:ilvl w:val="0"/>
                <w:numId w:val="3"/>
              </w:numPr>
              <w:tabs>
                <w:tab w:val="left" w:pos="766"/>
              </w:tabs>
              <w:spacing w:before="3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58595B"/>
                <w:w w:val="105"/>
                <w:sz w:val="20"/>
              </w:rPr>
              <w:t>Avec le</w:t>
            </w:r>
            <w:r>
              <w:rPr>
                <w:rFonts w:ascii="Tahoma" w:hAnsi="Tahoma"/>
                <w:color w:val="58595B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ahoma" w:hAnsi="Tahoma"/>
                <w:color w:val="58595B"/>
                <w:w w:val="105"/>
                <w:sz w:val="20"/>
              </w:rPr>
              <w:t>CA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62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87" w:line="249" w:lineRule="auto"/>
              <w:ind w:left="538" w:right="177" w:hanging="22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b. Recherche de prestataires (si </w:t>
            </w:r>
            <w:proofErr w:type="spellStart"/>
            <w:r>
              <w:rPr>
                <w:color w:val="58595B"/>
                <w:spacing w:val="-2"/>
                <w:sz w:val="20"/>
              </w:rPr>
              <w:t>intervenant·e·s</w:t>
            </w:r>
            <w:proofErr w:type="spellEnd"/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externes)</w:t>
            </w:r>
          </w:p>
        </w:tc>
        <w:tc>
          <w:tcPr>
            <w:tcW w:w="1907" w:type="dxa"/>
            <w:vMerge w:val="restart"/>
          </w:tcPr>
          <w:p w:rsidR="007971D3" w:rsidRDefault="00345BEE">
            <w:pPr>
              <w:pStyle w:val="TableParagraph"/>
              <w:spacing w:before="19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Écriture du cahier de charge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Définition des critères d’analyse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Choix du prestataire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numPr>
                <w:ilvl w:val="0"/>
                <w:numId w:val="2"/>
              </w:numPr>
              <w:tabs>
                <w:tab w:val="left" w:pos="766"/>
              </w:tabs>
              <w:spacing w:before="38"/>
              <w:rPr>
                <w:sz w:val="20"/>
              </w:rPr>
            </w:pPr>
            <w:r>
              <w:rPr>
                <w:color w:val="58595B"/>
                <w:sz w:val="20"/>
              </w:rPr>
              <w:t>les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contenus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numPr>
                <w:ilvl w:val="0"/>
                <w:numId w:val="1"/>
              </w:numPr>
              <w:tabs>
                <w:tab w:val="left" w:pos="766"/>
              </w:tabs>
              <w:spacing w:before="38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l’animation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8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rFonts w:ascii="Tahoma" w:hAnsi="Tahoma"/>
                <w:color w:val="58595B"/>
                <w:sz w:val="20"/>
              </w:rPr>
              <w:t xml:space="preserve">3. </w:t>
            </w:r>
            <w:r>
              <w:rPr>
                <w:color w:val="58595B"/>
                <w:sz w:val="20"/>
              </w:rPr>
              <w:t>Création contenu et animation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10"/>
                <w:sz w:val="20"/>
              </w:rPr>
              <w:t xml:space="preserve">› </w:t>
            </w:r>
            <w:r>
              <w:rPr>
                <w:rFonts w:ascii="Tahoma" w:hAnsi="Tahoma"/>
                <w:color w:val="58595B"/>
                <w:w w:val="110"/>
                <w:sz w:val="20"/>
              </w:rPr>
              <w:t>Recherche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Création support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Détermination animation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8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rFonts w:ascii="Tahoma"/>
                <w:color w:val="58595B"/>
                <w:sz w:val="20"/>
              </w:rPr>
              <w:t xml:space="preserve">4. </w:t>
            </w:r>
            <w:r>
              <w:rPr>
                <w:color w:val="58595B"/>
                <w:sz w:val="20"/>
              </w:rPr>
              <w:t>Gestion jour j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83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 w:line="249" w:lineRule="auto"/>
              <w:ind w:left="538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Préparation la veille du matériel à emporter (animation et support pédagogique ; support communication projet)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rFonts w:ascii="Tahoma" w:hAnsi="Tahoma"/>
                <w:color w:val="58595B"/>
                <w:w w:val="105"/>
                <w:sz w:val="20"/>
              </w:rPr>
              <w:t>Check-in lieu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Préparation de la salle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Accueil des participants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Rangement salle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rFonts w:ascii="Tahoma" w:hAnsi="Tahoma"/>
                <w:color w:val="58595B"/>
                <w:w w:val="105"/>
                <w:sz w:val="20"/>
              </w:rPr>
              <w:t>Check out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rFonts w:ascii="Tahoma" w:hAnsi="Tahoma"/>
                <w:color w:val="58595B"/>
                <w:w w:val="105"/>
                <w:sz w:val="20"/>
              </w:rPr>
              <w:t>Veiller facturation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8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rFonts w:ascii="Tahoma"/>
                <w:color w:val="58595B"/>
                <w:sz w:val="20"/>
              </w:rPr>
              <w:t xml:space="preserve">5. </w:t>
            </w:r>
            <w:r>
              <w:rPr>
                <w:color w:val="58595B"/>
                <w:sz w:val="20"/>
              </w:rPr>
              <w:t>Gestion post atelier</w:t>
            </w: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rPr>
                <w:b/>
                <w:sz w:val="26"/>
              </w:rPr>
            </w:pPr>
          </w:p>
          <w:p w:rsidR="007971D3" w:rsidRDefault="007971D3">
            <w:pPr>
              <w:pStyle w:val="TableParagraph"/>
              <w:spacing w:before="7"/>
              <w:rPr>
                <w:b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 w:val="restart"/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49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Analyse évaluation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 xml:space="preserve">Intégration des données </w:t>
            </w:r>
            <w:proofErr w:type="spellStart"/>
            <w:r>
              <w:rPr>
                <w:color w:val="58595B"/>
                <w:w w:val="105"/>
                <w:sz w:val="20"/>
              </w:rPr>
              <w:t>participant·e·s</w:t>
            </w:r>
            <w:proofErr w:type="spellEnd"/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59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 w:line="247" w:lineRule="auto"/>
              <w:ind w:left="538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 xml:space="preserve">Envoi des documents et autres informations promises aux </w:t>
            </w:r>
            <w:proofErr w:type="spellStart"/>
            <w:r>
              <w:rPr>
                <w:color w:val="58595B"/>
                <w:sz w:val="20"/>
              </w:rPr>
              <w:t>participant·e·s</w:t>
            </w:r>
            <w:proofErr w:type="spellEnd"/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Remerciement opérateur externe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71D3" w:rsidRDefault="007971D3">
      <w:pPr>
        <w:rPr>
          <w:rFonts w:ascii="Times New Roman"/>
          <w:sz w:val="20"/>
        </w:rPr>
        <w:sectPr w:rsidR="007971D3">
          <w:footerReference w:type="default" r:id="rId9"/>
          <w:pgSz w:w="11910" w:h="16840"/>
          <w:pgMar w:top="1020" w:right="600" w:bottom="260" w:left="600" w:header="0" w:footer="73" w:gutter="0"/>
          <w:cols w:space="720"/>
        </w:sectPr>
      </w:pPr>
    </w:p>
    <w:p w:rsidR="007971D3" w:rsidRDefault="00345BEE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50" style="position:absolute;margin-left:0;margin-top:0;width:371.75pt;height:51.75pt;z-index:-251662336;mso-position-horizontal-relative:page;mso-position-vertical-relative:page" coordsize="7435,1035">
            <v:shape id="_x0000_s1061" style="position:absolute;width:7435;height:1035" coordsize="7435,1035" path="m7435,l,,,1035r6139,l6789,1018,7141,905,7316,598,7435,xe" fillcolor="#0f565b" stroked="f">
              <v:path arrowok="t"/>
            </v:shape>
            <v:line id="_x0000_s1060" style="position:absolute" from="627,993" to="1242,993" strokecolor="#158f7c" strokeweight="1.45803mm"/>
            <v:line id="_x0000_s1059" style="position:absolute" from="1242,993" to="1869,993" strokecolor="#46b976" strokeweight="1.45803mm"/>
            <v:line id="_x0000_s1058" style="position:absolute" from="1869,993" to="2484,993" strokecolor="#b7b733" strokeweight="1.45803mm"/>
            <v:line id="_x0000_s1057" style="position:absolute" from="2484,993" to="3111,993" strokecolor="#f4a01c" strokeweight="1.45803mm"/>
            <v:line id="_x0000_s1056" style="position:absolute" from="3105,993" to="3720,993" strokecolor="#ed4723" strokeweight="1.45803mm"/>
            <v:line id="_x0000_s1055" style="position:absolute" from="3720,993" to="4347,993" strokecolor="#9e215b" strokeweight="1.45803mm"/>
            <v:line id="_x0000_s1054" style="position:absolute" from="0,993" to="627,993" strokecolor="#156f6c" strokeweight="1.45803mm"/>
            <v:shape id="_x0000_s1053" style="position:absolute;left:916;top:350;width:62;height:284" coordorigin="917,351" coordsize="62,284" o:spt="100" adj="0,,0" path="m948,427r-12,3l926,436r-7,9l917,457r,148l919,616r7,10l936,632r12,2l960,632r10,-7l976,616r2,-11l978,457r-2,-12l969,436r-10,-6l948,427xm948,351r-12,2l926,360r-7,9l917,382r2,11l926,403r10,7l948,412r11,-2l969,403r7,-10l978,382r-2,-12l969,360r-10,-7l948,351xe" stroked="f">
              <v:stroke joinstyle="round"/>
              <v:formulas/>
              <v:path arrowok="t" o:connecttype="segments"/>
            </v:shape>
            <v:shape id="_x0000_s1052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width:7435;height:1035" filled="f" stroked="f">
              <v:textbox inset="0,0,0,0">
                <w:txbxContent>
                  <w:p w:rsidR="007971D3" w:rsidRDefault="007971D3">
                    <w:pPr>
                      <w:spacing w:before="4"/>
                      <w:rPr>
                        <w:rFonts w:ascii="Times New Roman"/>
                        <w:sz w:val="34"/>
                      </w:rPr>
                    </w:pPr>
                  </w:p>
                  <w:p w:rsidR="007971D3" w:rsidRDefault="00345BEE">
                    <w:pPr>
                      <w:spacing w:before="1"/>
                      <w:ind w:left="1282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FFFFFF"/>
                      </w:rPr>
                      <w:t>La matrice activités et compétences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971D3" w:rsidRDefault="00345BEE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4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1907"/>
        <w:gridCol w:w="1907"/>
        <w:gridCol w:w="1907"/>
      </w:tblGrid>
      <w:tr w:rsidR="007971D3">
        <w:trPr>
          <w:trHeight w:val="499"/>
        </w:trPr>
        <w:tc>
          <w:tcPr>
            <w:tcW w:w="4713" w:type="dxa"/>
            <w:tcBorders>
              <w:top w:val="dotted" w:sz="8" w:space="0" w:color="939598"/>
              <w:left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dotted" w:sz="8" w:space="0" w:color="939598"/>
              <w:right w:val="dotted" w:sz="4" w:space="0" w:color="919396"/>
            </w:tcBorders>
          </w:tcPr>
          <w:p w:rsidR="007971D3" w:rsidRDefault="00345BEE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sz w:val="28"/>
              </w:rPr>
              <w:t>Pierre</w:t>
            </w:r>
          </w:p>
        </w:tc>
        <w:tc>
          <w:tcPr>
            <w:tcW w:w="1907" w:type="dxa"/>
            <w:tcBorders>
              <w:top w:val="dotted" w:sz="8" w:space="0" w:color="939598"/>
              <w:left w:val="dotted" w:sz="4" w:space="0" w:color="919396"/>
            </w:tcBorders>
          </w:tcPr>
          <w:p w:rsidR="007971D3" w:rsidRDefault="00345BEE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sz w:val="28"/>
              </w:rPr>
              <w:t>Paul</w:t>
            </w:r>
          </w:p>
        </w:tc>
        <w:tc>
          <w:tcPr>
            <w:tcW w:w="1907" w:type="dxa"/>
            <w:tcBorders>
              <w:top w:val="dotted" w:sz="8" w:space="0" w:color="939598"/>
            </w:tcBorders>
          </w:tcPr>
          <w:p w:rsidR="007971D3" w:rsidRDefault="00345BEE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color w:val="48B976"/>
                <w:sz w:val="28"/>
              </w:rPr>
              <w:t>Jacqueline</w:t>
            </w:r>
          </w:p>
        </w:tc>
      </w:tr>
      <w:tr w:rsidR="007971D3">
        <w:trPr>
          <w:trHeight w:val="38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rFonts w:ascii="Tahoma"/>
                <w:color w:val="58595B"/>
                <w:sz w:val="20"/>
              </w:rPr>
              <w:t xml:space="preserve">6. </w:t>
            </w:r>
            <w:r>
              <w:rPr>
                <w:color w:val="58595B"/>
                <w:sz w:val="20"/>
              </w:rPr>
              <w:t>Logistique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rFonts w:ascii="Times New Roman"/>
                <w:sz w:val="26"/>
              </w:rPr>
            </w:pPr>
          </w:p>
          <w:p w:rsidR="007971D3" w:rsidRDefault="007971D3">
            <w:pPr>
              <w:pStyle w:val="TableParagraph"/>
              <w:rPr>
                <w:rFonts w:ascii="Times New Roman"/>
                <w:sz w:val="26"/>
              </w:rPr>
            </w:pPr>
          </w:p>
          <w:p w:rsidR="007971D3" w:rsidRDefault="00345BEE">
            <w:pPr>
              <w:pStyle w:val="TableParagraph"/>
              <w:spacing w:before="197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Détermination des lieux et dates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Recherche de lieux et de catering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Contact catering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1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Paiement factures salle et/ou catering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86"/>
        </w:trPr>
        <w:tc>
          <w:tcPr>
            <w:tcW w:w="4713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rFonts w:ascii="Tahoma"/>
                <w:color w:val="58595B"/>
                <w:sz w:val="20"/>
              </w:rPr>
              <w:t xml:space="preserve">7. </w:t>
            </w:r>
            <w:r>
              <w:rPr>
                <w:color w:val="58595B"/>
                <w:sz w:val="20"/>
              </w:rPr>
              <w:t>Communication</w:t>
            </w:r>
          </w:p>
        </w:tc>
        <w:tc>
          <w:tcPr>
            <w:tcW w:w="1907" w:type="dxa"/>
            <w:tcBorders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 w:val="restart"/>
          </w:tcPr>
          <w:p w:rsidR="007971D3" w:rsidRDefault="007971D3">
            <w:pPr>
              <w:pStyle w:val="TableParagraph"/>
              <w:rPr>
                <w:rFonts w:ascii="Times New Roman"/>
                <w:sz w:val="26"/>
              </w:rPr>
            </w:pPr>
          </w:p>
          <w:p w:rsidR="007971D3" w:rsidRDefault="007971D3">
            <w:pPr>
              <w:pStyle w:val="TableParagraph"/>
              <w:rPr>
                <w:rFonts w:ascii="Times New Roman"/>
                <w:sz w:val="26"/>
              </w:rPr>
            </w:pPr>
          </w:p>
          <w:p w:rsidR="007971D3" w:rsidRDefault="00345BEE">
            <w:pPr>
              <w:pStyle w:val="TableParagraph"/>
              <w:spacing w:before="197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Rédaction d’une invitation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Rédaction d’une newsletter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59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 w:line="247" w:lineRule="auto"/>
              <w:ind w:left="538" w:right="409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Rédaction d’un formulaire d’inscription en ligne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Diffusion newsletter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7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Gestion des inscriptions en ligne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345BEE">
            <w:pPr>
              <w:pStyle w:val="TableParagraph"/>
              <w:spacing w:before="3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553"/>
        </w:trPr>
        <w:tc>
          <w:tcPr>
            <w:tcW w:w="4713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41" w:line="235" w:lineRule="auto"/>
              <w:ind w:left="538" w:right="177" w:hanging="227"/>
              <w:rPr>
                <w:rFonts w:ascii="Tahoma" w:hAnsi="Tahoma"/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 xml:space="preserve">Envoi mail de confirmation une semaine </w:t>
            </w:r>
            <w:r>
              <w:rPr>
                <w:rFonts w:ascii="Tahoma" w:hAnsi="Tahoma"/>
                <w:color w:val="58595B"/>
                <w:w w:val="105"/>
                <w:sz w:val="20"/>
              </w:rPr>
              <w:t>avant atelier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345BEE">
            <w:pPr>
              <w:pStyle w:val="TableParagraph"/>
              <w:spacing w:before="158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7971D3" w:rsidRDefault="007971D3">
            <w:pPr>
              <w:rPr>
                <w:sz w:val="2"/>
                <w:szCs w:val="2"/>
              </w:rPr>
            </w:pPr>
          </w:p>
        </w:tc>
      </w:tr>
      <w:tr w:rsidR="007971D3">
        <w:trPr>
          <w:trHeight w:val="390"/>
        </w:trPr>
        <w:tc>
          <w:tcPr>
            <w:tcW w:w="10434" w:type="dxa"/>
            <w:gridSpan w:val="4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7971D3" w:rsidRDefault="00345BEE">
            <w:pPr>
              <w:pStyle w:val="TableParagraph"/>
              <w:tabs>
                <w:tab w:val="left" w:pos="4707"/>
                <w:tab w:val="left" w:pos="6624"/>
                <w:tab w:val="left" w:pos="8531"/>
                <w:tab w:val="left" w:pos="10428"/>
              </w:tabs>
              <w:spacing w:before="90"/>
              <w:ind w:left="24" w:right="-15"/>
              <w:rPr>
                <w:sz w:val="24"/>
              </w:rPr>
            </w:pPr>
            <w:r>
              <w:rPr>
                <w:color w:val="48B976"/>
                <w:spacing w:val="-7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Compétences</w:t>
            </w:r>
            <w:r>
              <w:rPr>
                <w:color w:val="48B976"/>
                <w:sz w:val="24"/>
                <w:u w:val="dotted" w:color="939598"/>
              </w:rPr>
              <w:tab/>
            </w:r>
            <w:r>
              <w:rPr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ab/>
            </w:r>
            <w:r>
              <w:rPr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ab/>
            </w:r>
            <w:r>
              <w:rPr>
                <w:color w:val="48B976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7971D3">
        <w:trPr>
          <w:trHeight w:val="830"/>
        </w:trPr>
        <w:tc>
          <w:tcPr>
            <w:tcW w:w="4713" w:type="dxa"/>
            <w:tcBorders>
              <w:top w:val="single" w:sz="4" w:space="0" w:color="FFFFFF"/>
            </w:tcBorders>
          </w:tcPr>
          <w:p w:rsidR="007971D3" w:rsidRDefault="00345BEE">
            <w:pPr>
              <w:pStyle w:val="TableParagraph"/>
              <w:spacing w:before="74" w:line="249" w:lineRule="auto"/>
              <w:ind w:left="538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Savoir utiliser les moyens d’identification des besoins en formation. Connaître les différents types d’apprentissages en formation continue</w:t>
            </w: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7971D3" w:rsidRDefault="007971D3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  <w:tcBorders>
              <w:top w:val="single" w:sz="4" w:space="0" w:color="FFFFFF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35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/>
              <w:ind w:left="311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Etre capable de rédiger des invitations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345BEE">
            <w:pPr>
              <w:pStyle w:val="TableParagraph"/>
              <w:spacing w:before="7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83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9" w:lineRule="auto"/>
              <w:ind w:left="538" w:right="326" w:hanging="227"/>
              <w:jc w:val="both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Maîtriser les outils web et graphiques pour réaliser des invitations et la communication autour d’un évènement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59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7" w:lineRule="auto"/>
              <w:ind w:left="538" w:right="177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Savoir gérer des bases de données pour diffuser du contenu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345BEE">
            <w:pPr>
              <w:pStyle w:val="TableParagraph"/>
              <w:spacing w:before="19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</w:tr>
      <w:tr w:rsidR="007971D3">
        <w:trPr>
          <w:trHeight w:val="59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7" w:lineRule="auto"/>
              <w:ind w:left="538" w:right="409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>Maîtriser l’interface web et Outlook pour gérer des inscriptions et assurer un suivi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59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7" w:lineRule="auto"/>
              <w:ind w:left="538" w:right="1412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Etre capable d’établir un cadre méthodologique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345BEE">
            <w:pPr>
              <w:pStyle w:val="TableParagraph"/>
              <w:spacing w:before="19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59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7" w:lineRule="auto"/>
              <w:ind w:left="538" w:right="16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Etre capable d’exécuter la gestion logistique et informatique d’un évènement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345BEE">
            <w:pPr>
              <w:pStyle w:val="TableParagraph"/>
              <w:spacing w:before="195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D3">
        <w:trPr>
          <w:trHeight w:val="830"/>
        </w:trPr>
        <w:tc>
          <w:tcPr>
            <w:tcW w:w="4713" w:type="dxa"/>
          </w:tcPr>
          <w:p w:rsidR="007971D3" w:rsidRDefault="00345BEE">
            <w:pPr>
              <w:pStyle w:val="TableParagraph"/>
              <w:spacing w:before="74" w:line="249" w:lineRule="auto"/>
              <w:ind w:left="538" w:hanging="227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sz w:val="20"/>
              </w:rPr>
              <w:t xml:space="preserve">› </w:t>
            </w:r>
            <w:r>
              <w:rPr>
                <w:color w:val="58595B"/>
                <w:sz w:val="20"/>
              </w:rPr>
              <w:t xml:space="preserve">Maîtriser les outils informatiques utiles pour l’animation d’une formation (Google drive, </w:t>
            </w:r>
            <w:proofErr w:type="spellStart"/>
            <w:r>
              <w:rPr>
                <w:color w:val="58595B"/>
                <w:sz w:val="20"/>
              </w:rPr>
              <w:t>Pretzi</w:t>
            </w:r>
            <w:proofErr w:type="spellEnd"/>
            <w:r>
              <w:rPr>
                <w:color w:val="58595B"/>
                <w:sz w:val="20"/>
              </w:rPr>
              <w:t>...)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7971D3" w:rsidRDefault="00345BEE">
            <w:pPr>
              <w:pStyle w:val="TableParagraph"/>
              <w:ind w:left="1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58595B"/>
                <w:w w:val="97"/>
                <w:sz w:val="20"/>
              </w:rPr>
              <w:t>x</w:t>
            </w: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7971D3" w:rsidRDefault="007971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71D3" w:rsidRDefault="007971D3">
      <w:pPr>
        <w:rPr>
          <w:rFonts w:ascii="Times New Roman"/>
          <w:sz w:val="20"/>
        </w:rPr>
        <w:sectPr w:rsidR="007971D3">
          <w:headerReference w:type="default" r:id="rId11"/>
          <w:footerReference w:type="default" r:id="rId12"/>
          <w:pgSz w:w="11910" w:h="16840"/>
          <w:pgMar w:top="0" w:right="600" w:bottom="260" w:left="600" w:header="0" w:footer="73" w:gutter="0"/>
          <w:cols w:space="720"/>
        </w:sectPr>
      </w:pPr>
    </w:p>
    <w:p w:rsidR="007971D3" w:rsidRDefault="00345BEE">
      <w:pPr>
        <w:tabs>
          <w:tab w:val="left" w:pos="7996"/>
        </w:tabs>
        <w:ind w:left="-64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371.75pt;height:51.75pt;mso-position-horizontal-relative:char;mso-position-vertical-relative:line" coordsize="7435,1035">
            <v:shape id="_x0000_s1049" style="position:absolute;width:7435;height:1035" coordsize="7435,1035" path="m7435,l,,,1035r6139,l6789,1018,7141,905,7316,598,7435,xe" fillcolor="#0f565b" stroked="f">
              <v:path arrowok="t"/>
            </v:shape>
            <v:line id="_x0000_s1048" style="position:absolute" from="627,993" to="1242,993" strokecolor="#158f7c" strokeweight="1.45803mm"/>
            <v:line id="_x0000_s1047" style="position:absolute" from="1242,993" to="1869,993" strokecolor="#46b976" strokeweight="1.45803mm"/>
            <v:line id="_x0000_s1046" style="position:absolute" from="1869,993" to="2484,993" strokecolor="#b7b733" strokeweight="1.45803mm"/>
            <v:line id="_x0000_s1045" style="position:absolute" from="2484,993" to="3111,993" strokecolor="#f4a01c" strokeweight="1.45803mm"/>
            <v:line id="_x0000_s1044" style="position:absolute" from="3105,993" to="3720,993" strokecolor="#ed4723" strokeweight="1.45803mm"/>
            <v:line id="_x0000_s1043" style="position:absolute" from="3720,993" to="4347,993" strokecolor="#9e215b" strokeweight="1.45803mm"/>
            <v:line id="_x0000_s1042" style="position:absolute" from="0,993" to="627,993" strokecolor="#156f6c" strokeweight="1.45803mm"/>
            <v:shape id="_x0000_s1041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89;top:376;width:105;height:269">
              <v:imagedata r:id="rId13" o:title=""/>
            </v:shape>
            <v:shape id="_x0000_s1039" type="#_x0000_t202" style="position:absolute;width:7435;height:1035" filled="f" stroked="f">
              <v:textbox inset="0,0,0,0">
                <w:txbxContent>
                  <w:p w:rsidR="007971D3" w:rsidRDefault="007971D3">
                    <w:pPr>
                      <w:spacing w:before="4"/>
                      <w:rPr>
                        <w:rFonts w:ascii="Times New Roman"/>
                        <w:sz w:val="34"/>
                      </w:rPr>
                    </w:pPr>
                  </w:p>
                  <w:p w:rsidR="007971D3" w:rsidRDefault="00345BEE">
                    <w:pPr>
                      <w:spacing w:before="1"/>
                      <w:ind w:left="1282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FFFFFF"/>
                      </w:rPr>
                      <w:t>La matrice activités et compétences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7971D3">
      <w:pPr>
        <w:pStyle w:val="Corpsdetexte"/>
        <w:rPr>
          <w:rFonts w:ascii="Times New Roman"/>
          <w:sz w:val="20"/>
        </w:rPr>
      </w:pPr>
    </w:p>
    <w:p w:rsidR="007971D3" w:rsidRDefault="00345BEE">
      <w:pPr>
        <w:pStyle w:val="Titre1"/>
        <w:spacing w:before="260"/>
      </w:pPr>
      <w:r>
        <w:rPr>
          <w:color w:val="436C71"/>
        </w:rPr>
        <w:t>En pratique :</w:t>
      </w:r>
    </w:p>
    <w:p w:rsidR="007971D3" w:rsidRDefault="00345BEE">
      <w:pPr>
        <w:pStyle w:val="Corpsdetexte"/>
        <w:spacing w:before="230"/>
        <w:ind w:left="120"/>
      </w:pPr>
      <w:r>
        <w:rPr>
          <w:color w:val="58595B"/>
        </w:rPr>
        <w:t>Voici un canevas pour mettre en place la matrice activités et compétences</w:t>
      </w:r>
    </w:p>
    <w:p w:rsidR="007971D3" w:rsidRDefault="007971D3">
      <w:pPr>
        <w:pStyle w:val="Corpsdetexte"/>
        <w:spacing w:before="1"/>
      </w:pPr>
    </w:p>
    <w:tbl>
      <w:tblPr>
        <w:tblStyle w:val="TableNormal"/>
        <w:tblW w:w="0" w:type="auto"/>
        <w:tblInd w:w="157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954"/>
        <w:gridCol w:w="954"/>
        <w:gridCol w:w="954"/>
        <w:gridCol w:w="954"/>
        <w:gridCol w:w="954"/>
        <w:gridCol w:w="954"/>
      </w:tblGrid>
      <w:tr w:rsidR="007971D3">
        <w:trPr>
          <w:trHeight w:val="1515"/>
        </w:trPr>
        <w:tc>
          <w:tcPr>
            <w:tcW w:w="4713" w:type="dxa"/>
            <w:tcBorders>
              <w:top w:val="dotted" w:sz="8" w:space="0" w:color="939598"/>
              <w:left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  <w:right w:val="dotted" w:sz="4" w:space="0" w:color="919396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  <w:left w:val="dotted" w:sz="4" w:space="0" w:color="919396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658"/>
        </w:trPr>
        <w:tc>
          <w:tcPr>
            <w:tcW w:w="10437" w:type="dxa"/>
            <w:gridSpan w:val="7"/>
            <w:tcBorders>
              <w:top w:val="single" w:sz="4" w:space="0" w:color="939598"/>
              <w:bottom w:val="single" w:sz="6" w:space="0" w:color="939598"/>
            </w:tcBorders>
            <w:shd w:val="clear" w:color="auto" w:fill="EBEBEC"/>
          </w:tcPr>
          <w:p w:rsidR="007971D3" w:rsidRDefault="00345B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>Activités</w:t>
            </w:r>
          </w:p>
        </w:tc>
      </w:tr>
      <w:tr w:rsidR="007971D3">
        <w:trPr>
          <w:trHeight w:val="1518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971D3" w:rsidRDefault="007971D3">
      <w:pPr>
        <w:rPr>
          <w:rFonts w:ascii="Times New Roman"/>
          <w:sz w:val="24"/>
        </w:rPr>
        <w:sectPr w:rsidR="007971D3">
          <w:headerReference w:type="default" r:id="rId14"/>
          <w:footerReference w:type="default" r:id="rId15"/>
          <w:pgSz w:w="11910" w:h="16840"/>
          <w:pgMar w:top="0" w:right="600" w:bottom="260" w:left="600" w:header="0" w:footer="73" w:gutter="0"/>
          <w:cols w:space="720"/>
        </w:sectPr>
      </w:pPr>
    </w:p>
    <w:p w:rsidR="007971D3" w:rsidRDefault="00345BEE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26" style="position:absolute;margin-left:0;margin-top:0;width:371.75pt;height:51.75pt;z-index:-251661312;mso-position-horizontal-relative:page;mso-position-vertical-relative:page" coordsize="7435,1035">
            <v:shape id="_x0000_s1037" style="position:absolute;width:7435;height:1035" coordsize="7435,1035" path="m7435,l,,,1035r6139,l6789,1018,7141,905,7316,598,7435,xe" fillcolor="#0f565b" stroked="f">
              <v:path arrowok="t"/>
            </v:shape>
            <v:line id="_x0000_s1036" style="position:absolute" from="627,993" to="1242,993" strokecolor="#158f7c" strokeweight="1.45803mm"/>
            <v:line id="_x0000_s1035" style="position:absolute" from="1242,993" to="1869,993" strokecolor="#46b976" strokeweight="1.45803mm"/>
            <v:line id="_x0000_s1034" style="position:absolute" from="1869,993" to="2484,993" strokecolor="#b7b733" strokeweight="1.45803mm"/>
            <v:line id="_x0000_s1033" style="position:absolute" from="2484,993" to="3111,993" strokecolor="#f4a01c" strokeweight="1.45803mm"/>
            <v:line id="_x0000_s1032" style="position:absolute" from="3105,993" to="3720,993" strokecolor="#ed4723" strokeweight="1.45803mm"/>
            <v:line id="_x0000_s1031" style="position:absolute" from="3720,993" to="4347,993" strokecolor="#9e215b" strokeweight="1.45803mm"/>
            <v:line id="_x0000_s1030" style="position:absolute" from="0,993" to="627,993" strokecolor="#156f6c" strokeweight="1.45803mm"/>
            <v:shape id="_x0000_s1029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 id="_x0000_s1028" type="#_x0000_t75" style="position:absolute;left:889;top:376;width:105;height:269">
              <v:imagedata r:id="rId13" o:title=""/>
            </v:shape>
            <v:shape id="_x0000_s1027" type="#_x0000_t202" style="position:absolute;width:7435;height:1035" filled="f" stroked="f">
              <v:textbox inset="0,0,0,0">
                <w:txbxContent>
                  <w:p w:rsidR="007971D3" w:rsidRDefault="007971D3">
                    <w:pPr>
                      <w:spacing w:before="4"/>
                      <w:rPr>
                        <w:rFonts w:ascii="Times New Roman"/>
                        <w:sz w:val="34"/>
                      </w:rPr>
                    </w:pPr>
                  </w:p>
                  <w:p w:rsidR="007971D3" w:rsidRDefault="00345BEE">
                    <w:pPr>
                      <w:spacing w:before="1"/>
                      <w:ind w:left="1282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color w:val="FFFFFF"/>
                      </w:rPr>
                      <w:t>La matrice activités et compétences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971D3" w:rsidRDefault="00345BEE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D3" w:rsidRDefault="007971D3">
      <w:pPr>
        <w:pStyle w:val="Corpsdetexte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152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954"/>
        <w:gridCol w:w="954"/>
        <w:gridCol w:w="954"/>
        <w:gridCol w:w="954"/>
        <w:gridCol w:w="954"/>
        <w:gridCol w:w="954"/>
      </w:tblGrid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1520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</w:tbl>
    <w:p w:rsidR="007971D3" w:rsidRDefault="007971D3">
      <w:pPr>
        <w:pStyle w:val="Corpsdetexte"/>
        <w:spacing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4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713"/>
        <w:gridCol w:w="954"/>
        <w:gridCol w:w="954"/>
        <w:gridCol w:w="954"/>
        <w:gridCol w:w="954"/>
        <w:gridCol w:w="954"/>
        <w:gridCol w:w="954"/>
      </w:tblGrid>
      <w:tr w:rsidR="007971D3">
        <w:trPr>
          <w:trHeight w:val="1515"/>
        </w:trPr>
        <w:tc>
          <w:tcPr>
            <w:tcW w:w="4713" w:type="dxa"/>
            <w:tcBorders>
              <w:top w:val="dotted" w:sz="8" w:space="0" w:color="939598"/>
              <w:left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  <w:right w:val="dotted" w:sz="4" w:space="0" w:color="919396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  <w:left w:val="dotted" w:sz="4" w:space="0" w:color="919396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tcBorders>
              <w:top w:val="dotted" w:sz="8" w:space="0" w:color="939598"/>
            </w:tcBorders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660"/>
        </w:trPr>
        <w:tc>
          <w:tcPr>
            <w:tcW w:w="10437" w:type="dxa"/>
            <w:gridSpan w:val="7"/>
            <w:tcBorders>
              <w:top w:val="single" w:sz="4" w:space="0" w:color="939598"/>
              <w:bottom w:val="single" w:sz="4" w:space="0" w:color="939598"/>
            </w:tcBorders>
            <w:shd w:val="clear" w:color="auto" w:fill="EBEBEC"/>
          </w:tcPr>
          <w:p w:rsidR="007971D3" w:rsidRDefault="00345BEE">
            <w:pPr>
              <w:pStyle w:val="TableParagraph"/>
              <w:spacing w:before="225"/>
              <w:ind w:left="85"/>
              <w:rPr>
                <w:sz w:val="24"/>
              </w:rPr>
            </w:pPr>
            <w:r>
              <w:rPr>
                <w:color w:val="48B976"/>
                <w:sz w:val="24"/>
              </w:rPr>
              <w:t>Compétences</w:t>
            </w: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  <w:tr w:rsidR="007971D3">
        <w:trPr>
          <w:trHeight w:val="953"/>
        </w:trPr>
        <w:tc>
          <w:tcPr>
            <w:tcW w:w="4713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</w:tcPr>
          <w:p w:rsidR="007971D3" w:rsidRDefault="007971D3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345BEE"/>
    <w:sectPr w:rsidR="00000000">
      <w:headerReference w:type="default" r:id="rId16"/>
      <w:footerReference w:type="default" r:id="rId17"/>
      <w:pgSz w:w="11910" w:h="16840"/>
      <w:pgMar w:top="0" w:right="600" w:bottom="260" w:left="60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5BEE">
      <w:r>
        <w:separator/>
      </w:r>
    </w:p>
  </w:endnote>
  <w:endnote w:type="continuationSeparator" w:id="0">
    <w:p w:rsidR="00000000" w:rsidRDefault="003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82" style="position:absolute;margin-left:0;margin-top:828.25pt;width:595.3pt;height:25pt;z-index:-34744;mso-position-horizontal-relative:page;mso-position-vertical-relative:page" coordorigin=",16565" coordsize="11906,500">
          <v:rect id="_x0000_s2089" style="position:absolute;left:1717;top:16565;width:1684;height:500" fillcolor="#158f7c" stroked="f"/>
          <v:rect id="_x0000_s2088" style="position:absolute;left:3401;top:16565;width:1718;height:500" fillcolor="#46b976" stroked="f"/>
          <v:rect id="_x0000_s2087" style="position:absolute;left:5118;top:16565;width:1684;height:500" fillcolor="#b7b733" stroked="f"/>
          <v:rect id="_x0000_s2086" style="position:absolute;left:6802;top:16565;width:1718;height:500" fillcolor="#f4a01c" stroked="f"/>
          <v:rect id="_x0000_s2085" style="position:absolute;left:8504;top:16565;width:1684;height:500" fillcolor="#ed4723" stroked="f"/>
          <v:rect id="_x0000_s2084" style="position:absolute;left:10188;top:16565;width:1718;height:500" fillcolor="#9e215b" stroked="f"/>
          <v:rect id="_x0000_s2083" style="position:absolute;top:16565;width:1718;height:500" fillcolor="#156f6c" stroked="f"/>
          <w10:wrap anchorx="page" anchory="page"/>
        </v:group>
      </w:pict>
    </w:r>
    <w:r>
      <w:pict>
        <v:line id="_x0000_s2081" style="position:absolute;z-index:-34720;mso-position-horizontal-relative:page;mso-position-vertical-relative:page" from="36.5pt,807.6pt" to="36.5pt,807.6pt" strokecolor="#939598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73" style="position:absolute;margin-left:0;margin-top:828.25pt;width:595.3pt;height:25pt;z-index:-34696;mso-position-horizontal-relative:page;mso-position-vertical-relative:page" coordorigin=",16565" coordsize="11906,500">
          <v:rect id="_x0000_s2080" style="position:absolute;left:1717;top:16565;width:1684;height:500" fillcolor="#158f7c" stroked="f"/>
          <v:rect id="_x0000_s2079" style="position:absolute;left:3401;top:16565;width:1718;height:500" fillcolor="#46b976" stroked="f"/>
          <v:rect id="_x0000_s2078" style="position:absolute;left:5118;top:16565;width:1684;height:500" fillcolor="#b7b733" stroked="f"/>
          <v:rect id="_x0000_s2077" style="position:absolute;left:6802;top:16565;width:1718;height:500" fillcolor="#f4a01c" stroked="f"/>
          <v:rect id="_x0000_s2076" style="position:absolute;left:8504;top:16565;width:1684;height:500" fillcolor="#ed4723" stroked="f"/>
          <v:rect id="_x0000_s2075" style="position:absolute;left:10188;top:16565;width:1718;height:500" fillcolor="#9e215b" stroked="f"/>
          <v:rect id="_x0000_s2074" style="position:absolute;top:16565;width:1718;height:500" fillcolor="#156f6c" stroked="f"/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65" style="position:absolute;margin-left:0;margin-top:828.25pt;width:595.3pt;height:25pt;z-index:-34672;mso-position-horizontal-relative:page;mso-position-vertical-relative:page" coordorigin=",16565" coordsize="11906,500">
          <v:rect id="_x0000_s2072" style="position:absolute;left:1717;top:16565;width:1684;height:500" fillcolor="#158f7c" stroked="f"/>
          <v:rect id="_x0000_s2071" style="position:absolute;left:3401;top:16565;width:1718;height:500" fillcolor="#46b976" stroked="f"/>
          <v:rect id="_x0000_s2070" style="position:absolute;left:5118;top:16565;width:1684;height:500" fillcolor="#b7b733" stroked="f"/>
          <v:rect id="_x0000_s2069" style="position:absolute;left:6802;top:16565;width:1718;height:500" fillcolor="#f4a01c" stroked="f"/>
          <v:rect id="_x0000_s2068" style="position:absolute;left:8504;top:16565;width:1684;height:500" fillcolor="#ed4723" stroked="f"/>
          <v:rect id="_x0000_s2067" style="position:absolute;left:10188;top:16565;width:1718;height:500" fillcolor="#9e215b" stroked="f"/>
          <v:rect id="_x0000_s2066" style="position:absolute;top:16565;width:1718;height:500" fillcolor="#156f6c" stroked="f"/>
          <w10:wrap anchorx="page" anchory="page"/>
        </v:group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57" style="position:absolute;margin-left:0;margin-top:828.25pt;width:595.3pt;height:25pt;z-index:-34648;mso-position-horizontal-relative:page;mso-position-vertical-relative:page" coordorigin=",16565" coordsize="11906,500">
          <v:rect id="_x0000_s2064" style="position:absolute;left:1717;top:16565;width:1684;height:500" fillcolor="#158f7c" stroked="f"/>
          <v:rect id="_x0000_s2063" style="position:absolute;left:3401;top:16565;width:1718;height:500" fillcolor="#46b976" stroked="f"/>
          <v:rect id="_x0000_s2062" style="position:absolute;left:5118;top:16565;width:1684;height:500" fillcolor="#b7b733" stroked="f"/>
          <v:rect id="_x0000_s2061" style="position:absolute;left:6802;top:16565;width:1718;height:500" fillcolor="#f4a01c" stroked="f"/>
          <v:rect id="_x0000_s2060" style="position:absolute;left:8504;top:16565;width:1684;height:500" fillcolor="#ed4723" stroked="f"/>
          <v:rect id="_x0000_s2059" style="position:absolute;left:10188;top:16565;width:1718;height:500" fillcolor="#9e215b" stroked="f"/>
          <v:rect id="_x0000_s2058" style="position:absolute;top:16565;width:1718;height:500" fillcolor="#156f6c" stroked="f"/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49" style="position:absolute;margin-left:0;margin-top:828.25pt;width:595.3pt;height:25pt;z-index:-34624;mso-position-horizontal-relative:page;mso-position-vertical-relative:page" coordorigin=",16565" coordsize="11906,500">
          <v:rect id="_x0000_s2056" style="position:absolute;left:1717;top:16565;width:1684;height:500" fillcolor="#158f7c" stroked="f"/>
          <v:rect id="_x0000_s2055" style="position:absolute;left:3401;top:16565;width:1718;height:500" fillcolor="#46b976" stroked="f"/>
          <v:rect id="_x0000_s2054" style="position:absolute;left:5118;top:16565;width:1684;height:500" fillcolor="#b7b733" stroked="f"/>
          <v:rect id="_x0000_s2053" style="position:absolute;left:6802;top:16565;width:1718;height:500" fillcolor="#f4a01c" stroked="f"/>
          <v:rect id="_x0000_s2052" style="position:absolute;left:8504;top:16565;width:1684;height:500" fillcolor="#ed4723" stroked="f"/>
          <v:rect id="_x0000_s2051" style="position:absolute;left:10188;top:16565;width:1718;height:500" fillcolor="#9e215b" stroked="f"/>
          <v:rect id="_x0000_s2050" style="position:absolute;top:16565;width:1718;height:500" fillcolor="#156f6c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5BEE">
      <w:r>
        <w:separator/>
      </w:r>
    </w:p>
  </w:footnote>
  <w:footnote w:type="continuationSeparator" w:id="0">
    <w:p w:rsidR="00000000" w:rsidRDefault="0034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345BEE">
    <w:pPr>
      <w:pStyle w:val="Corpsdetexte"/>
      <w:spacing w:line="14" w:lineRule="auto"/>
      <w:rPr>
        <w:sz w:val="20"/>
      </w:rPr>
    </w:pPr>
    <w:r>
      <w:pict>
        <v:group id="_x0000_s2091" style="position:absolute;margin-left:0;margin-top:0;width:371.75pt;height:51.75pt;z-index:-34816;mso-position-horizontal-relative:page;mso-position-vertical-relative:page" coordsize="7435,1035">
          <v:shape id="_x0000_s2101" style="position:absolute;width:7435;height:1035" coordsize="7435,1035" path="m7435,l,,,1035r6139,l6789,1018,7141,905,7316,598,7435,xe" fillcolor="#0f565b" stroked="f">
            <v:path arrowok="t"/>
          </v:shape>
          <v:line id="_x0000_s2100" style="position:absolute" from="627,993" to="1242,993" strokecolor="#158f7c" strokeweight="1.45803mm"/>
          <v:line id="_x0000_s2099" style="position:absolute" from="1242,993" to="1869,993" strokecolor="#46b976" strokeweight="1.45803mm"/>
          <v:line id="_x0000_s2098" style="position:absolute" from="1869,993" to="2484,993" strokecolor="#b7b733" strokeweight="1.45803mm"/>
          <v:line id="_x0000_s2097" style="position:absolute" from="2484,993" to="3111,993" strokecolor="#f4a01c" strokeweight="1.45803mm"/>
          <v:line id="_x0000_s2096" style="position:absolute" from="3105,993" to="3720,993" strokecolor="#ed4723" strokeweight="1.45803mm"/>
          <v:line id="_x0000_s2095" style="position:absolute" from="3720,993" to="4347,993" strokecolor="#9e215b" strokeweight="1.45803mm"/>
          <v:line id="_x0000_s2094" style="position:absolute" from="0,993" to="627,993" strokecolor="#156f6c" strokeweight="1.45803mm"/>
          <v:shape id="_x0000_s2093" style="position:absolute;left:916;top:350;width:62;height:284" coordorigin="917,351" coordsize="62,284" o:spt="100" adj="0,,0" path="m948,427r-12,3l926,436r-7,9l917,457r,148l919,616r7,10l936,632r12,2l960,632r10,-7l976,616r2,-11l978,457r-2,-12l969,436r-10,-6l948,427xm948,351r-12,2l926,360r-7,9l917,382r2,11l926,403r10,7l948,412r11,-2l969,403r7,-10l978,382r-2,-12l969,360r-10,-7l948,351xe" stroked="f">
            <v:stroke joinstyle="round"/>
            <v:formulas/>
            <v:path arrowok="t" o:connecttype="segments"/>
          </v:shape>
          <v:shape id="_x0000_s2092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<v:path arrowok="t"/>
          </v:shape>
          <w10:wrap anchorx="page" anchory="page"/>
        </v:group>
      </w:pict>
    </w:r>
    <w:r>
      <w:rPr>
        <w:noProof/>
        <w:lang w:val="fr-BE" w:eastAsia="fr-BE" w:bidi="ar-SA"/>
      </w:rPr>
      <w:drawing>
        <wp:anchor distT="0" distB="0" distL="0" distR="0" simplePos="0" relativeHeight="268400663" behindDoc="1" locked="0" layoutInCell="1" allowOverlap="1">
          <wp:simplePos x="0" y="0"/>
          <wp:positionH relativeFrom="page">
            <wp:posOffset>5459056</wp:posOffset>
          </wp:positionH>
          <wp:positionV relativeFrom="page">
            <wp:posOffset>87249</wp:posOffset>
          </wp:positionV>
          <wp:extent cx="1363002" cy="569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002" cy="56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63.1pt;margin-top:18.1pt;width:180.7pt;height:17.05pt;z-index:-34768;mso-position-horizontal-relative:page;mso-position-vertical-relative:page" filled="f" stroked="f">
          <v:textbox inset="0,0,0,0">
            <w:txbxContent>
              <w:p w:rsidR="007971D3" w:rsidRDefault="00345BEE">
                <w:pPr>
                  <w:spacing w:before="33"/>
                  <w:ind w:left="20"/>
                  <w:rPr>
                    <w:rFonts w:ascii="Trebuchet MS" w:hAnsi="Trebuchet MS"/>
                    <w:i/>
                  </w:rPr>
                </w:pPr>
                <w:r>
                  <w:rPr>
                    <w:rFonts w:ascii="Trebuchet MS" w:hAnsi="Trebuchet MS"/>
                    <w:i/>
                    <w:color w:val="FFFFFF"/>
                  </w:rPr>
                  <w:t>La matrice activités et</w:t>
                </w:r>
                <w:r>
                  <w:rPr>
                    <w:rFonts w:ascii="Trebuchet MS" w:hAnsi="Trebuchet MS"/>
                    <w:i/>
                    <w:color w:val="FFFFFF"/>
                    <w:spacing w:val="-34"/>
                  </w:rPr>
                  <w:t xml:space="preserve"> </w:t>
                </w:r>
                <w:r>
                  <w:rPr>
                    <w:rFonts w:ascii="Trebuchet MS" w:hAnsi="Trebuchet MS"/>
                    <w:i/>
                    <w:color w:val="FFFFFF"/>
                  </w:rPr>
                  <w:t>compétences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7971D3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7971D3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D3" w:rsidRDefault="007971D3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49C"/>
    <w:multiLevelType w:val="hybridMultilevel"/>
    <w:tmpl w:val="E4341E9A"/>
    <w:lvl w:ilvl="0" w:tplc="5DDC1DBE">
      <w:numFmt w:val="bullet"/>
      <w:lvlText w:val="•"/>
      <w:lvlJc w:val="left"/>
      <w:pPr>
        <w:ind w:left="765" w:hanging="227"/>
      </w:pPr>
      <w:rPr>
        <w:rFonts w:ascii="Tahoma" w:eastAsia="Tahoma" w:hAnsi="Tahoma" w:cs="Tahoma" w:hint="default"/>
        <w:color w:val="58595B"/>
        <w:w w:val="109"/>
        <w:sz w:val="20"/>
        <w:szCs w:val="20"/>
        <w:lang w:val="fr-FR" w:eastAsia="fr-FR" w:bidi="fr-FR"/>
      </w:rPr>
    </w:lvl>
    <w:lvl w:ilvl="1" w:tplc="4BB6E2AE">
      <w:numFmt w:val="bullet"/>
      <w:lvlText w:val="•"/>
      <w:lvlJc w:val="left"/>
      <w:pPr>
        <w:ind w:left="1154" w:hanging="227"/>
      </w:pPr>
      <w:rPr>
        <w:rFonts w:hint="default"/>
        <w:lang w:val="fr-FR" w:eastAsia="fr-FR" w:bidi="fr-FR"/>
      </w:rPr>
    </w:lvl>
    <w:lvl w:ilvl="2" w:tplc="BBE82258">
      <w:numFmt w:val="bullet"/>
      <w:lvlText w:val="•"/>
      <w:lvlJc w:val="left"/>
      <w:pPr>
        <w:ind w:left="1548" w:hanging="227"/>
      </w:pPr>
      <w:rPr>
        <w:rFonts w:hint="default"/>
        <w:lang w:val="fr-FR" w:eastAsia="fr-FR" w:bidi="fr-FR"/>
      </w:rPr>
    </w:lvl>
    <w:lvl w:ilvl="3" w:tplc="FD0A25B6">
      <w:numFmt w:val="bullet"/>
      <w:lvlText w:val="•"/>
      <w:lvlJc w:val="left"/>
      <w:pPr>
        <w:ind w:left="1942" w:hanging="227"/>
      </w:pPr>
      <w:rPr>
        <w:rFonts w:hint="default"/>
        <w:lang w:val="fr-FR" w:eastAsia="fr-FR" w:bidi="fr-FR"/>
      </w:rPr>
    </w:lvl>
    <w:lvl w:ilvl="4" w:tplc="0302C7FE">
      <w:numFmt w:val="bullet"/>
      <w:lvlText w:val="•"/>
      <w:lvlJc w:val="left"/>
      <w:pPr>
        <w:ind w:left="2337" w:hanging="227"/>
      </w:pPr>
      <w:rPr>
        <w:rFonts w:hint="default"/>
        <w:lang w:val="fr-FR" w:eastAsia="fr-FR" w:bidi="fr-FR"/>
      </w:rPr>
    </w:lvl>
    <w:lvl w:ilvl="5" w:tplc="196C8F20">
      <w:numFmt w:val="bullet"/>
      <w:lvlText w:val="•"/>
      <w:lvlJc w:val="left"/>
      <w:pPr>
        <w:ind w:left="2731" w:hanging="227"/>
      </w:pPr>
      <w:rPr>
        <w:rFonts w:hint="default"/>
        <w:lang w:val="fr-FR" w:eastAsia="fr-FR" w:bidi="fr-FR"/>
      </w:rPr>
    </w:lvl>
    <w:lvl w:ilvl="6" w:tplc="648A5C98">
      <w:numFmt w:val="bullet"/>
      <w:lvlText w:val="•"/>
      <w:lvlJc w:val="left"/>
      <w:pPr>
        <w:ind w:left="3125" w:hanging="227"/>
      </w:pPr>
      <w:rPr>
        <w:rFonts w:hint="default"/>
        <w:lang w:val="fr-FR" w:eastAsia="fr-FR" w:bidi="fr-FR"/>
      </w:rPr>
    </w:lvl>
    <w:lvl w:ilvl="7" w:tplc="C748CEF6">
      <w:numFmt w:val="bullet"/>
      <w:lvlText w:val="•"/>
      <w:lvlJc w:val="left"/>
      <w:pPr>
        <w:ind w:left="3520" w:hanging="227"/>
      </w:pPr>
      <w:rPr>
        <w:rFonts w:hint="default"/>
        <w:lang w:val="fr-FR" w:eastAsia="fr-FR" w:bidi="fr-FR"/>
      </w:rPr>
    </w:lvl>
    <w:lvl w:ilvl="8" w:tplc="6E24BB50">
      <w:numFmt w:val="bullet"/>
      <w:lvlText w:val="•"/>
      <w:lvlJc w:val="left"/>
      <w:pPr>
        <w:ind w:left="3914" w:hanging="227"/>
      </w:pPr>
      <w:rPr>
        <w:rFonts w:hint="default"/>
        <w:lang w:val="fr-FR" w:eastAsia="fr-FR" w:bidi="fr-FR"/>
      </w:rPr>
    </w:lvl>
  </w:abstractNum>
  <w:abstractNum w:abstractNumId="1" w15:restartNumberingAfterBreak="0">
    <w:nsid w:val="3CB07123"/>
    <w:multiLevelType w:val="hybridMultilevel"/>
    <w:tmpl w:val="5B1EE59E"/>
    <w:lvl w:ilvl="0" w:tplc="9C3427E8">
      <w:start w:val="1"/>
      <w:numFmt w:val="decimal"/>
      <w:lvlText w:val="%1."/>
      <w:lvlJc w:val="left"/>
      <w:pPr>
        <w:ind w:left="346" w:hanging="227"/>
        <w:jc w:val="left"/>
      </w:pPr>
      <w:rPr>
        <w:rFonts w:ascii="Arial" w:eastAsia="Arial" w:hAnsi="Arial" w:cs="Arial" w:hint="default"/>
        <w:color w:val="58595B"/>
        <w:w w:val="100"/>
        <w:sz w:val="24"/>
        <w:szCs w:val="24"/>
        <w:lang w:val="fr-FR" w:eastAsia="fr-FR" w:bidi="fr-FR"/>
      </w:rPr>
    </w:lvl>
    <w:lvl w:ilvl="1" w:tplc="6D1687AE">
      <w:numFmt w:val="bullet"/>
      <w:lvlText w:val="•"/>
      <w:lvlJc w:val="left"/>
      <w:pPr>
        <w:ind w:left="1376" w:hanging="227"/>
      </w:pPr>
      <w:rPr>
        <w:rFonts w:hint="default"/>
        <w:lang w:val="fr-FR" w:eastAsia="fr-FR" w:bidi="fr-FR"/>
      </w:rPr>
    </w:lvl>
    <w:lvl w:ilvl="2" w:tplc="A978FD5A">
      <w:numFmt w:val="bullet"/>
      <w:lvlText w:val="•"/>
      <w:lvlJc w:val="left"/>
      <w:pPr>
        <w:ind w:left="2413" w:hanging="227"/>
      </w:pPr>
      <w:rPr>
        <w:rFonts w:hint="default"/>
        <w:lang w:val="fr-FR" w:eastAsia="fr-FR" w:bidi="fr-FR"/>
      </w:rPr>
    </w:lvl>
    <w:lvl w:ilvl="3" w:tplc="2826B330">
      <w:numFmt w:val="bullet"/>
      <w:lvlText w:val="•"/>
      <w:lvlJc w:val="left"/>
      <w:pPr>
        <w:ind w:left="3449" w:hanging="227"/>
      </w:pPr>
      <w:rPr>
        <w:rFonts w:hint="default"/>
        <w:lang w:val="fr-FR" w:eastAsia="fr-FR" w:bidi="fr-FR"/>
      </w:rPr>
    </w:lvl>
    <w:lvl w:ilvl="4" w:tplc="CC0CA3C2">
      <w:numFmt w:val="bullet"/>
      <w:lvlText w:val="•"/>
      <w:lvlJc w:val="left"/>
      <w:pPr>
        <w:ind w:left="4486" w:hanging="227"/>
      </w:pPr>
      <w:rPr>
        <w:rFonts w:hint="default"/>
        <w:lang w:val="fr-FR" w:eastAsia="fr-FR" w:bidi="fr-FR"/>
      </w:rPr>
    </w:lvl>
    <w:lvl w:ilvl="5" w:tplc="E3667770">
      <w:numFmt w:val="bullet"/>
      <w:lvlText w:val="•"/>
      <w:lvlJc w:val="left"/>
      <w:pPr>
        <w:ind w:left="5522" w:hanging="227"/>
      </w:pPr>
      <w:rPr>
        <w:rFonts w:hint="default"/>
        <w:lang w:val="fr-FR" w:eastAsia="fr-FR" w:bidi="fr-FR"/>
      </w:rPr>
    </w:lvl>
    <w:lvl w:ilvl="6" w:tplc="63040CC4">
      <w:numFmt w:val="bullet"/>
      <w:lvlText w:val="•"/>
      <w:lvlJc w:val="left"/>
      <w:pPr>
        <w:ind w:left="6559" w:hanging="227"/>
      </w:pPr>
      <w:rPr>
        <w:rFonts w:hint="default"/>
        <w:lang w:val="fr-FR" w:eastAsia="fr-FR" w:bidi="fr-FR"/>
      </w:rPr>
    </w:lvl>
    <w:lvl w:ilvl="7" w:tplc="144CFEC0">
      <w:numFmt w:val="bullet"/>
      <w:lvlText w:val="•"/>
      <w:lvlJc w:val="left"/>
      <w:pPr>
        <w:ind w:left="7595" w:hanging="227"/>
      </w:pPr>
      <w:rPr>
        <w:rFonts w:hint="default"/>
        <w:lang w:val="fr-FR" w:eastAsia="fr-FR" w:bidi="fr-FR"/>
      </w:rPr>
    </w:lvl>
    <w:lvl w:ilvl="8" w:tplc="AC38587C">
      <w:numFmt w:val="bullet"/>
      <w:lvlText w:val="•"/>
      <w:lvlJc w:val="left"/>
      <w:pPr>
        <w:ind w:left="8632" w:hanging="227"/>
      </w:pPr>
      <w:rPr>
        <w:rFonts w:hint="default"/>
        <w:lang w:val="fr-FR" w:eastAsia="fr-FR" w:bidi="fr-FR"/>
      </w:rPr>
    </w:lvl>
  </w:abstractNum>
  <w:abstractNum w:abstractNumId="2" w15:restartNumberingAfterBreak="0">
    <w:nsid w:val="3EA20577"/>
    <w:multiLevelType w:val="hybridMultilevel"/>
    <w:tmpl w:val="AEC68DD6"/>
    <w:lvl w:ilvl="0" w:tplc="EE8E827C">
      <w:numFmt w:val="bullet"/>
      <w:lvlText w:val="•"/>
      <w:lvlJc w:val="left"/>
      <w:pPr>
        <w:ind w:left="765" w:hanging="227"/>
      </w:pPr>
      <w:rPr>
        <w:rFonts w:ascii="Tahoma" w:eastAsia="Tahoma" w:hAnsi="Tahoma" w:cs="Tahoma" w:hint="default"/>
        <w:color w:val="58595B"/>
        <w:w w:val="109"/>
        <w:sz w:val="20"/>
        <w:szCs w:val="20"/>
        <w:lang w:val="fr-FR" w:eastAsia="fr-FR" w:bidi="fr-FR"/>
      </w:rPr>
    </w:lvl>
    <w:lvl w:ilvl="1" w:tplc="4824189E">
      <w:numFmt w:val="bullet"/>
      <w:lvlText w:val="•"/>
      <w:lvlJc w:val="left"/>
      <w:pPr>
        <w:ind w:left="1154" w:hanging="227"/>
      </w:pPr>
      <w:rPr>
        <w:rFonts w:hint="default"/>
        <w:lang w:val="fr-FR" w:eastAsia="fr-FR" w:bidi="fr-FR"/>
      </w:rPr>
    </w:lvl>
    <w:lvl w:ilvl="2" w:tplc="C43CBB42">
      <w:numFmt w:val="bullet"/>
      <w:lvlText w:val="•"/>
      <w:lvlJc w:val="left"/>
      <w:pPr>
        <w:ind w:left="1548" w:hanging="227"/>
      </w:pPr>
      <w:rPr>
        <w:rFonts w:hint="default"/>
        <w:lang w:val="fr-FR" w:eastAsia="fr-FR" w:bidi="fr-FR"/>
      </w:rPr>
    </w:lvl>
    <w:lvl w:ilvl="3" w:tplc="7454138A">
      <w:numFmt w:val="bullet"/>
      <w:lvlText w:val="•"/>
      <w:lvlJc w:val="left"/>
      <w:pPr>
        <w:ind w:left="1942" w:hanging="227"/>
      </w:pPr>
      <w:rPr>
        <w:rFonts w:hint="default"/>
        <w:lang w:val="fr-FR" w:eastAsia="fr-FR" w:bidi="fr-FR"/>
      </w:rPr>
    </w:lvl>
    <w:lvl w:ilvl="4" w:tplc="D3F04E7E">
      <w:numFmt w:val="bullet"/>
      <w:lvlText w:val="•"/>
      <w:lvlJc w:val="left"/>
      <w:pPr>
        <w:ind w:left="2337" w:hanging="227"/>
      </w:pPr>
      <w:rPr>
        <w:rFonts w:hint="default"/>
        <w:lang w:val="fr-FR" w:eastAsia="fr-FR" w:bidi="fr-FR"/>
      </w:rPr>
    </w:lvl>
    <w:lvl w:ilvl="5" w:tplc="9C4A2CC4">
      <w:numFmt w:val="bullet"/>
      <w:lvlText w:val="•"/>
      <w:lvlJc w:val="left"/>
      <w:pPr>
        <w:ind w:left="2731" w:hanging="227"/>
      </w:pPr>
      <w:rPr>
        <w:rFonts w:hint="default"/>
        <w:lang w:val="fr-FR" w:eastAsia="fr-FR" w:bidi="fr-FR"/>
      </w:rPr>
    </w:lvl>
    <w:lvl w:ilvl="6" w:tplc="BC3E4948">
      <w:numFmt w:val="bullet"/>
      <w:lvlText w:val="•"/>
      <w:lvlJc w:val="left"/>
      <w:pPr>
        <w:ind w:left="3125" w:hanging="227"/>
      </w:pPr>
      <w:rPr>
        <w:rFonts w:hint="default"/>
        <w:lang w:val="fr-FR" w:eastAsia="fr-FR" w:bidi="fr-FR"/>
      </w:rPr>
    </w:lvl>
    <w:lvl w:ilvl="7" w:tplc="BDE6A204">
      <w:numFmt w:val="bullet"/>
      <w:lvlText w:val="•"/>
      <w:lvlJc w:val="left"/>
      <w:pPr>
        <w:ind w:left="3520" w:hanging="227"/>
      </w:pPr>
      <w:rPr>
        <w:rFonts w:hint="default"/>
        <w:lang w:val="fr-FR" w:eastAsia="fr-FR" w:bidi="fr-FR"/>
      </w:rPr>
    </w:lvl>
    <w:lvl w:ilvl="8" w:tplc="05BA3096">
      <w:numFmt w:val="bullet"/>
      <w:lvlText w:val="•"/>
      <w:lvlJc w:val="left"/>
      <w:pPr>
        <w:ind w:left="3914" w:hanging="227"/>
      </w:pPr>
      <w:rPr>
        <w:rFonts w:hint="default"/>
        <w:lang w:val="fr-FR" w:eastAsia="fr-FR" w:bidi="fr-FR"/>
      </w:rPr>
    </w:lvl>
  </w:abstractNum>
  <w:abstractNum w:abstractNumId="3" w15:restartNumberingAfterBreak="0">
    <w:nsid w:val="59294461"/>
    <w:multiLevelType w:val="hybridMultilevel"/>
    <w:tmpl w:val="F9CA7344"/>
    <w:lvl w:ilvl="0" w:tplc="53AEB17A">
      <w:numFmt w:val="bullet"/>
      <w:lvlText w:val="•"/>
      <w:lvlJc w:val="left"/>
      <w:pPr>
        <w:ind w:left="765" w:hanging="227"/>
      </w:pPr>
      <w:rPr>
        <w:rFonts w:ascii="Tahoma" w:eastAsia="Tahoma" w:hAnsi="Tahoma" w:cs="Tahoma" w:hint="default"/>
        <w:color w:val="58595B"/>
        <w:w w:val="109"/>
        <w:sz w:val="20"/>
        <w:szCs w:val="20"/>
        <w:lang w:val="fr-FR" w:eastAsia="fr-FR" w:bidi="fr-FR"/>
      </w:rPr>
    </w:lvl>
    <w:lvl w:ilvl="1" w:tplc="2CFABD5A">
      <w:numFmt w:val="bullet"/>
      <w:lvlText w:val="•"/>
      <w:lvlJc w:val="left"/>
      <w:pPr>
        <w:ind w:left="1154" w:hanging="227"/>
      </w:pPr>
      <w:rPr>
        <w:rFonts w:hint="default"/>
        <w:lang w:val="fr-FR" w:eastAsia="fr-FR" w:bidi="fr-FR"/>
      </w:rPr>
    </w:lvl>
    <w:lvl w:ilvl="2" w:tplc="B3FEAF44">
      <w:numFmt w:val="bullet"/>
      <w:lvlText w:val="•"/>
      <w:lvlJc w:val="left"/>
      <w:pPr>
        <w:ind w:left="1548" w:hanging="227"/>
      </w:pPr>
      <w:rPr>
        <w:rFonts w:hint="default"/>
        <w:lang w:val="fr-FR" w:eastAsia="fr-FR" w:bidi="fr-FR"/>
      </w:rPr>
    </w:lvl>
    <w:lvl w:ilvl="3" w:tplc="3ED044CE">
      <w:numFmt w:val="bullet"/>
      <w:lvlText w:val="•"/>
      <w:lvlJc w:val="left"/>
      <w:pPr>
        <w:ind w:left="1942" w:hanging="227"/>
      </w:pPr>
      <w:rPr>
        <w:rFonts w:hint="default"/>
        <w:lang w:val="fr-FR" w:eastAsia="fr-FR" w:bidi="fr-FR"/>
      </w:rPr>
    </w:lvl>
    <w:lvl w:ilvl="4" w:tplc="06623D16">
      <w:numFmt w:val="bullet"/>
      <w:lvlText w:val="•"/>
      <w:lvlJc w:val="left"/>
      <w:pPr>
        <w:ind w:left="2337" w:hanging="227"/>
      </w:pPr>
      <w:rPr>
        <w:rFonts w:hint="default"/>
        <w:lang w:val="fr-FR" w:eastAsia="fr-FR" w:bidi="fr-FR"/>
      </w:rPr>
    </w:lvl>
    <w:lvl w:ilvl="5" w:tplc="CFD00CB2">
      <w:numFmt w:val="bullet"/>
      <w:lvlText w:val="•"/>
      <w:lvlJc w:val="left"/>
      <w:pPr>
        <w:ind w:left="2731" w:hanging="227"/>
      </w:pPr>
      <w:rPr>
        <w:rFonts w:hint="default"/>
        <w:lang w:val="fr-FR" w:eastAsia="fr-FR" w:bidi="fr-FR"/>
      </w:rPr>
    </w:lvl>
    <w:lvl w:ilvl="6" w:tplc="57AA79B4">
      <w:numFmt w:val="bullet"/>
      <w:lvlText w:val="•"/>
      <w:lvlJc w:val="left"/>
      <w:pPr>
        <w:ind w:left="3125" w:hanging="227"/>
      </w:pPr>
      <w:rPr>
        <w:rFonts w:hint="default"/>
        <w:lang w:val="fr-FR" w:eastAsia="fr-FR" w:bidi="fr-FR"/>
      </w:rPr>
    </w:lvl>
    <w:lvl w:ilvl="7" w:tplc="7F8CA068">
      <w:numFmt w:val="bullet"/>
      <w:lvlText w:val="•"/>
      <w:lvlJc w:val="left"/>
      <w:pPr>
        <w:ind w:left="3520" w:hanging="227"/>
      </w:pPr>
      <w:rPr>
        <w:rFonts w:hint="default"/>
        <w:lang w:val="fr-FR" w:eastAsia="fr-FR" w:bidi="fr-FR"/>
      </w:rPr>
    </w:lvl>
    <w:lvl w:ilvl="8" w:tplc="623AE7B0">
      <w:numFmt w:val="bullet"/>
      <w:lvlText w:val="•"/>
      <w:lvlJc w:val="left"/>
      <w:pPr>
        <w:ind w:left="3914" w:hanging="227"/>
      </w:pPr>
      <w:rPr>
        <w:rFonts w:hint="default"/>
        <w:lang w:val="fr-FR" w:eastAsia="fr-FR" w:bidi="fr-FR"/>
      </w:rPr>
    </w:lvl>
  </w:abstractNum>
  <w:abstractNum w:abstractNumId="4" w15:restartNumberingAfterBreak="0">
    <w:nsid w:val="61FC3D39"/>
    <w:multiLevelType w:val="hybridMultilevel"/>
    <w:tmpl w:val="FAFE7002"/>
    <w:lvl w:ilvl="0" w:tplc="6B062A0A">
      <w:numFmt w:val="bullet"/>
      <w:lvlText w:val="•"/>
      <w:lvlJc w:val="left"/>
      <w:pPr>
        <w:ind w:left="765" w:hanging="227"/>
      </w:pPr>
      <w:rPr>
        <w:rFonts w:ascii="Tahoma" w:eastAsia="Tahoma" w:hAnsi="Tahoma" w:cs="Tahoma" w:hint="default"/>
        <w:color w:val="58595B"/>
        <w:w w:val="109"/>
        <w:sz w:val="20"/>
        <w:szCs w:val="20"/>
        <w:lang w:val="fr-FR" w:eastAsia="fr-FR" w:bidi="fr-FR"/>
      </w:rPr>
    </w:lvl>
    <w:lvl w:ilvl="1" w:tplc="2F7AE9C8">
      <w:numFmt w:val="bullet"/>
      <w:lvlText w:val="•"/>
      <w:lvlJc w:val="left"/>
      <w:pPr>
        <w:ind w:left="1154" w:hanging="227"/>
      </w:pPr>
      <w:rPr>
        <w:rFonts w:hint="default"/>
        <w:lang w:val="fr-FR" w:eastAsia="fr-FR" w:bidi="fr-FR"/>
      </w:rPr>
    </w:lvl>
    <w:lvl w:ilvl="2" w:tplc="523ACEC4">
      <w:numFmt w:val="bullet"/>
      <w:lvlText w:val="•"/>
      <w:lvlJc w:val="left"/>
      <w:pPr>
        <w:ind w:left="1548" w:hanging="227"/>
      </w:pPr>
      <w:rPr>
        <w:rFonts w:hint="default"/>
        <w:lang w:val="fr-FR" w:eastAsia="fr-FR" w:bidi="fr-FR"/>
      </w:rPr>
    </w:lvl>
    <w:lvl w:ilvl="3" w:tplc="CDE452BE">
      <w:numFmt w:val="bullet"/>
      <w:lvlText w:val="•"/>
      <w:lvlJc w:val="left"/>
      <w:pPr>
        <w:ind w:left="1942" w:hanging="227"/>
      </w:pPr>
      <w:rPr>
        <w:rFonts w:hint="default"/>
        <w:lang w:val="fr-FR" w:eastAsia="fr-FR" w:bidi="fr-FR"/>
      </w:rPr>
    </w:lvl>
    <w:lvl w:ilvl="4" w:tplc="9A82F56E">
      <w:numFmt w:val="bullet"/>
      <w:lvlText w:val="•"/>
      <w:lvlJc w:val="left"/>
      <w:pPr>
        <w:ind w:left="2337" w:hanging="227"/>
      </w:pPr>
      <w:rPr>
        <w:rFonts w:hint="default"/>
        <w:lang w:val="fr-FR" w:eastAsia="fr-FR" w:bidi="fr-FR"/>
      </w:rPr>
    </w:lvl>
    <w:lvl w:ilvl="5" w:tplc="101C747C">
      <w:numFmt w:val="bullet"/>
      <w:lvlText w:val="•"/>
      <w:lvlJc w:val="left"/>
      <w:pPr>
        <w:ind w:left="2731" w:hanging="227"/>
      </w:pPr>
      <w:rPr>
        <w:rFonts w:hint="default"/>
        <w:lang w:val="fr-FR" w:eastAsia="fr-FR" w:bidi="fr-FR"/>
      </w:rPr>
    </w:lvl>
    <w:lvl w:ilvl="6" w:tplc="3E18A884">
      <w:numFmt w:val="bullet"/>
      <w:lvlText w:val="•"/>
      <w:lvlJc w:val="left"/>
      <w:pPr>
        <w:ind w:left="3125" w:hanging="227"/>
      </w:pPr>
      <w:rPr>
        <w:rFonts w:hint="default"/>
        <w:lang w:val="fr-FR" w:eastAsia="fr-FR" w:bidi="fr-FR"/>
      </w:rPr>
    </w:lvl>
    <w:lvl w:ilvl="7" w:tplc="39A28778">
      <w:numFmt w:val="bullet"/>
      <w:lvlText w:val="•"/>
      <w:lvlJc w:val="left"/>
      <w:pPr>
        <w:ind w:left="3520" w:hanging="227"/>
      </w:pPr>
      <w:rPr>
        <w:rFonts w:hint="default"/>
        <w:lang w:val="fr-FR" w:eastAsia="fr-FR" w:bidi="fr-FR"/>
      </w:rPr>
    </w:lvl>
    <w:lvl w:ilvl="8" w:tplc="665A0838">
      <w:numFmt w:val="bullet"/>
      <w:lvlText w:val="•"/>
      <w:lvlJc w:val="left"/>
      <w:pPr>
        <w:ind w:left="3914" w:hanging="227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71D3"/>
    <w:rsid w:val="00345BEE"/>
    <w:rsid w:val="007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0764FCD3"/>
  <w15:docId w15:val="{89384BD6-414F-4643-8D0F-01C6322B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7"/>
      <w:ind w:left="12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9"/>
      <w:ind w:left="346" w:right="118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matrice activités et compétences</vt:lpstr>
    </vt:vector>
  </TitlesOfParts>
  <Company>AFOSOC VESOFO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matrice activités et compétences</dc:title>
  <dc:creator>competentia</dc:creator>
  <cp:lastModifiedBy>Maureen LEYEN</cp:lastModifiedBy>
  <cp:revision>2</cp:revision>
  <dcterms:created xsi:type="dcterms:W3CDTF">2019-07-05T09:00:00Z</dcterms:created>
  <dcterms:modified xsi:type="dcterms:W3CDTF">2019-07-05T09:01:00Z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