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78"/>
        <w:ind w:left="120" w:right="0" w:firstLine="0"/>
        <w:jc w:val="left"/>
        <w:rPr>
          <w:b/>
          <w:sz w:val="80"/>
        </w:rPr>
      </w:pPr>
      <w:r>
        <w:rPr/>
        <w:pict>
          <v:rect style="position:absolute;margin-left:36pt;margin-top:63.537651pt;width:34.016pt;height:9pt;mso-position-horizontal-relative:page;mso-position-vertical-relative:paragraph;z-index:-1024;mso-wrap-distance-left:0;mso-wrap-distance-right:0" filled="true" fillcolor="#11565b" stroked="false">
            <v:fill type="solid"/>
            <w10:wrap type="topAndBottom"/>
          </v:rect>
        </w:pict>
      </w:r>
      <w:r>
        <w:rPr>
          <w:b/>
          <w:color w:val="11565B"/>
          <w:spacing w:val="-18"/>
          <w:sz w:val="80"/>
        </w:rPr>
        <w:t>L’entretien</w:t>
      </w:r>
      <w:r>
        <w:rPr>
          <w:b/>
          <w:color w:val="11565B"/>
          <w:spacing w:val="41"/>
          <w:sz w:val="80"/>
        </w:rPr>
        <w:t> </w:t>
      </w:r>
      <w:r>
        <w:rPr>
          <w:b/>
          <w:color w:val="11565B"/>
          <w:sz w:val="80"/>
        </w:rPr>
        <w:t>d’étonnement</w:t>
      </w:r>
    </w:p>
    <w:p>
      <w:pPr>
        <w:pStyle w:val="BodyText"/>
        <w:rPr>
          <w:b/>
          <w:sz w:val="20"/>
        </w:rPr>
      </w:pPr>
    </w:p>
    <w:p>
      <w:pPr>
        <w:pStyle w:val="BodyText"/>
        <w:spacing w:before="3"/>
        <w:rPr>
          <w:b/>
          <w:sz w:val="22"/>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9"/>
        <w:gridCol w:w="3402"/>
        <w:gridCol w:w="3714"/>
      </w:tblGrid>
      <w:tr>
        <w:trPr>
          <w:trHeight w:val="692" w:hRule="atLeast"/>
        </w:trPr>
        <w:tc>
          <w:tcPr>
            <w:tcW w:w="3329" w:type="dxa"/>
            <w:shd w:val="clear" w:color="auto" w:fill="158F7C"/>
          </w:tcPr>
          <w:p>
            <w:pPr>
              <w:pStyle w:val="TableParagraph"/>
              <w:spacing w:before="221"/>
              <w:ind w:left="699"/>
              <w:rPr>
                <w:b/>
                <w:sz w:val="28"/>
              </w:rPr>
            </w:pPr>
            <w:r>
              <w:rPr>
                <w:b/>
                <w:color w:val="FFFFFF"/>
                <w:sz w:val="28"/>
              </w:rPr>
              <w:t>À quoi sert-il ?</w:t>
            </w:r>
          </w:p>
        </w:tc>
        <w:tc>
          <w:tcPr>
            <w:tcW w:w="3402" w:type="dxa"/>
            <w:shd w:val="clear" w:color="auto" w:fill="11565B"/>
          </w:tcPr>
          <w:p>
            <w:pPr>
              <w:pStyle w:val="TableParagraph"/>
              <w:spacing w:before="221"/>
              <w:ind w:left="541" w:right="533"/>
              <w:jc w:val="center"/>
              <w:rPr>
                <w:b/>
                <w:sz w:val="28"/>
              </w:rPr>
            </w:pPr>
            <w:r>
              <w:rPr>
                <w:b/>
                <w:color w:val="FFFFFF"/>
                <w:sz w:val="28"/>
              </w:rPr>
              <w:t>Quand l’utiliser ?</w:t>
            </w:r>
          </w:p>
        </w:tc>
        <w:tc>
          <w:tcPr>
            <w:tcW w:w="3714" w:type="dxa"/>
            <w:shd w:val="clear" w:color="auto" w:fill="158F7C"/>
          </w:tcPr>
          <w:p>
            <w:pPr>
              <w:pStyle w:val="TableParagraph"/>
              <w:spacing w:before="221"/>
              <w:ind w:left="930" w:right="923"/>
              <w:jc w:val="center"/>
              <w:rPr>
                <w:b/>
                <w:sz w:val="28"/>
              </w:rPr>
            </w:pPr>
            <w:r>
              <w:rPr>
                <w:b/>
                <w:color w:val="FFFFFF"/>
                <w:sz w:val="28"/>
              </w:rPr>
              <w:t>Quel format ?</w:t>
            </w:r>
          </w:p>
        </w:tc>
      </w:tr>
      <w:tr>
        <w:trPr>
          <w:trHeight w:val="856" w:hRule="atLeast"/>
        </w:trPr>
        <w:tc>
          <w:tcPr>
            <w:tcW w:w="3329" w:type="dxa"/>
            <w:tcBorders>
              <w:left w:val="dotted" w:sz="4" w:space="0" w:color="939598"/>
              <w:bottom w:val="dotted" w:sz="4" w:space="0" w:color="939598"/>
              <w:right w:val="dotted" w:sz="4" w:space="0" w:color="939598"/>
            </w:tcBorders>
          </w:tcPr>
          <w:p>
            <w:pPr>
              <w:pStyle w:val="TableParagraph"/>
              <w:spacing w:line="249" w:lineRule="auto" w:before="179"/>
              <w:ind w:left="753" w:hanging="77"/>
              <w:rPr>
                <w:sz w:val="24"/>
              </w:rPr>
            </w:pPr>
            <w:r>
              <w:rPr>
                <w:color w:val="58595B"/>
                <w:sz w:val="24"/>
              </w:rPr>
              <w:t>Accompagner des travailleur·euse·s</w:t>
            </w:r>
          </w:p>
        </w:tc>
        <w:tc>
          <w:tcPr>
            <w:tcW w:w="3402" w:type="dxa"/>
            <w:tcBorders>
              <w:left w:val="dotted" w:sz="4" w:space="0" w:color="939598"/>
              <w:bottom w:val="dotted" w:sz="4" w:space="0" w:color="939598"/>
              <w:right w:val="dotted" w:sz="4" w:space="0" w:color="939598"/>
            </w:tcBorders>
          </w:tcPr>
          <w:p>
            <w:pPr>
              <w:pStyle w:val="TableParagraph"/>
              <w:rPr>
                <w:b/>
                <w:sz w:val="28"/>
              </w:rPr>
            </w:pPr>
          </w:p>
          <w:p>
            <w:pPr>
              <w:pStyle w:val="TableParagraph"/>
              <w:spacing w:before="1"/>
              <w:ind w:left="734" w:right="726"/>
              <w:jc w:val="center"/>
              <w:rPr>
                <w:sz w:val="24"/>
              </w:rPr>
            </w:pPr>
            <w:r>
              <w:rPr>
                <w:color w:val="58595B"/>
                <w:w w:val="105"/>
                <w:sz w:val="24"/>
              </w:rPr>
              <w:t>Gestion d’équipe</w:t>
            </w:r>
          </w:p>
        </w:tc>
        <w:tc>
          <w:tcPr>
            <w:tcW w:w="3714" w:type="dxa"/>
            <w:tcBorders>
              <w:left w:val="dotted" w:sz="4" w:space="0" w:color="939598"/>
              <w:bottom w:val="dotted" w:sz="4" w:space="0" w:color="939598"/>
              <w:right w:val="dotted" w:sz="4" w:space="0" w:color="939598"/>
            </w:tcBorders>
          </w:tcPr>
          <w:p>
            <w:pPr>
              <w:pStyle w:val="TableParagraph"/>
              <w:rPr>
                <w:b/>
                <w:sz w:val="28"/>
              </w:rPr>
            </w:pPr>
          </w:p>
          <w:p>
            <w:pPr>
              <w:pStyle w:val="TableParagraph"/>
              <w:spacing w:before="1"/>
              <w:ind w:left="1361" w:right="1354"/>
              <w:jc w:val="center"/>
              <w:rPr>
                <w:sz w:val="24"/>
              </w:rPr>
            </w:pPr>
            <w:r>
              <w:rPr>
                <w:color w:val="58595B"/>
                <w:sz w:val="24"/>
              </w:rPr>
              <w:t>Canevas</w:t>
            </w:r>
          </w:p>
        </w:tc>
      </w:tr>
    </w:tbl>
    <w:p>
      <w:pPr>
        <w:pStyle w:val="BodyText"/>
        <w:rPr>
          <w:b/>
          <w:sz w:val="20"/>
        </w:rPr>
      </w:pPr>
    </w:p>
    <w:p>
      <w:pPr>
        <w:pStyle w:val="BodyText"/>
        <w:spacing w:before="2"/>
        <w:rPr>
          <w:b/>
          <w:sz w:val="20"/>
        </w:rPr>
      </w:pPr>
    </w:p>
    <w:p>
      <w:pPr>
        <w:pStyle w:val="BodyText"/>
        <w:spacing w:line="249" w:lineRule="auto" w:before="115"/>
        <w:ind w:left="120" w:right="118"/>
        <w:jc w:val="both"/>
      </w:pPr>
      <w:r>
        <w:rPr>
          <w:color w:val="58595B"/>
        </w:rPr>
        <w:t>Un outil pour permettre à un·e nouveau·elle travailleur·euse de vous faire part de tout ce qui l’a surpris·e lors des trois premiers mois suivant son engagement ; soit un regard constructif </w:t>
      </w:r>
      <w:r>
        <w:rPr>
          <w:color w:val="58595B"/>
          <w:spacing w:val="-5"/>
        </w:rPr>
        <w:t>sur  </w:t>
      </w:r>
      <w:r>
        <w:rPr>
          <w:color w:val="58595B"/>
        </w:rPr>
        <w:t>votre mode de fonctionnement à différents niveaux : recrutement, accueil, rapport aux bénéfi- ciaires, rapport de force au sein de la</w:t>
      </w:r>
      <w:r>
        <w:rPr>
          <w:color w:val="58595B"/>
          <w:spacing w:val="10"/>
        </w:rPr>
        <w:t> </w:t>
      </w:r>
      <w:r>
        <w:rPr>
          <w:color w:val="58595B"/>
        </w:rPr>
        <w:t>structure.</w:t>
      </w:r>
    </w:p>
    <w:p>
      <w:pPr>
        <w:pStyle w:val="BodyText"/>
        <w:spacing w:line="249" w:lineRule="auto" w:before="231"/>
        <w:ind w:left="120" w:right="118"/>
        <w:jc w:val="both"/>
      </w:pPr>
      <w:r>
        <w:rPr/>
        <w:pict>
          <v:line style="position:absolute;mso-position-horizontal-relative:page;mso-position-vertical-relative:paragraph;z-index:1048" from="559.120178pt,132.029053pt" to="559.120178pt,132.029053pt" stroked="true" strokeweight=".5pt" strokecolor="#939598">
            <v:stroke dashstyle="solid"/>
            <w10:wrap type="none"/>
          </v:line>
        </w:pict>
      </w:r>
      <w:r>
        <w:rPr/>
        <w:pict>
          <v:line style="position:absolute;mso-position-horizontal-relative:page;mso-position-vertical-relative:paragraph;z-index:1072" from="559.120178pt,166.429047pt" to="559.120178pt,166.429047pt" stroked="true" strokeweight=".5pt" strokecolor="#939598">
            <v:stroke dashstyle="solid"/>
            <w10:wrap type="none"/>
          </v:line>
        </w:pict>
      </w:r>
      <w:r>
        <w:rPr>
          <w:color w:val="58595B"/>
          <w:w w:val="105"/>
        </w:rPr>
        <w:t>L’entretien d’étonnement vous permettra de récolter des informations et des pistes de ré- flexion/d’action auprès de nouveaux·elles collègues pour améliorer votre organisation. Il pose le·la nouveau·elle collaborateur·trice au centre de l’attention.</w:t>
      </w:r>
    </w:p>
    <w:p>
      <w:pPr>
        <w:pStyle w:val="BodyText"/>
        <w:spacing w:before="3" w:after="1"/>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8"/>
        <w:gridCol w:w="8494"/>
      </w:tblGrid>
      <w:tr>
        <w:trPr>
          <w:trHeight w:val="1259" w:hRule="atLeast"/>
        </w:trPr>
        <w:tc>
          <w:tcPr>
            <w:tcW w:w="1968" w:type="dxa"/>
            <w:tcBorders>
              <w:top w:val="dotted" w:sz="4" w:space="0" w:color="939598"/>
            </w:tcBorders>
            <w:shd w:val="clear" w:color="auto" w:fill="48B976"/>
          </w:tcPr>
          <w:p>
            <w:pPr>
              <w:pStyle w:val="TableParagraph"/>
              <w:spacing w:before="4"/>
              <w:rPr>
                <w:sz w:val="45"/>
              </w:rPr>
            </w:pPr>
          </w:p>
          <w:p>
            <w:pPr>
              <w:pStyle w:val="TableParagraph"/>
              <w:ind w:left="406" w:right="401"/>
              <w:jc w:val="center"/>
              <w:rPr>
                <w:b/>
                <w:sz w:val="24"/>
              </w:rPr>
            </w:pPr>
            <w:r>
              <w:rPr>
                <w:b/>
                <w:color w:val="FFFFFF"/>
                <w:sz w:val="24"/>
              </w:rPr>
              <w:t>Pour quoi</w:t>
            </w:r>
          </w:p>
        </w:tc>
        <w:tc>
          <w:tcPr>
            <w:tcW w:w="8494" w:type="dxa"/>
            <w:tcBorders>
              <w:top w:val="dotted" w:sz="4" w:space="0" w:color="939598"/>
              <w:right w:val="dotted" w:sz="4" w:space="0" w:color="939598"/>
            </w:tcBorders>
          </w:tcPr>
          <w:p>
            <w:pPr>
              <w:pStyle w:val="TableParagraph"/>
              <w:spacing w:line="249" w:lineRule="auto" w:before="90"/>
              <w:ind w:left="80" w:right="64"/>
              <w:rPr>
                <w:sz w:val="24"/>
              </w:rPr>
            </w:pPr>
            <w:r>
              <w:rPr>
                <w:color w:val="48B976"/>
                <w:sz w:val="24"/>
              </w:rPr>
              <w:t>D’un côté, bénéficier d’un regard neuf sur les comportements et les actions que la structure et ses travailleur·euse·s posent au quotidien. De l’autre, développer un regard critique dans un espace sécurisé et apprendre à se</w:t>
            </w:r>
          </w:p>
          <w:p>
            <w:pPr>
              <w:pStyle w:val="TableParagraph"/>
              <w:tabs>
                <w:tab w:pos="8489" w:val="left" w:leader="none"/>
              </w:tabs>
              <w:spacing w:before="3"/>
              <w:ind w:left="25" w:right="-15"/>
              <w:rPr>
                <w:sz w:val="24"/>
              </w:rPr>
            </w:pPr>
            <w:r>
              <w:rPr>
                <w:color w:val="48B976"/>
                <w:spacing w:val="-12"/>
                <w:w w:val="100"/>
                <w:sz w:val="24"/>
                <w:u w:val="dotted" w:color="939598"/>
              </w:rPr>
              <w:t> </w:t>
            </w:r>
            <w:r>
              <w:rPr>
                <w:color w:val="48B976"/>
                <w:sz w:val="24"/>
                <w:u w:val="dotted" w:color="939598"/>
              </w:rPr>
              <w:t>positionner dans un cadre </w:t>
            </w:r>
            <w:r>
              <w:rPr>
                <w:color w:val="48B976"/>
                <w:spacing w:val="15"/>
                <w:sz w:val="24"/>
                <w:u w:val="dotted" w:color="939598"/>
              </w:rPr>
              <w:t> </w:t>
            </w:r>
            <w:r>
              <w:rPr>
                <w:color w:val="48B976"/>
                <w:sz w:val="24"/>
                <w:u w:val="dotted" w:color="939598"/>
              </w:rPr>
              <w:t>professionnel</w:t>
              <w:tab/>
            </w:r>
          </w:p>
        </w:tc>
      </w:tr>
      <w:tr>
        <w:trPr>
          <w:trHeight w:val="687" w:hRule="atLeast"/>
        </w:trPr>
        <w:tc>
          <w:tcPr>
            <w:tcW w:w="1968" w:type="dxa"/>
            <w:shd w:val="clear" w:color="auto" w:fill="7AC587"/>
          </w:tcPr>
          <w:p>
            <w:pPr>
              <w:pStyle w:val="TableParagraph"/>
              <w:spacing w:before="239"/>
              <w:ind w:left="406" w:right="401"/>
              <w:jc w:val="center"/>
              <w:rPr>
                <w:b/>
                <w:sz w:val="24"/>
              </w:rPr>
            </w:pPr>
            <w:r>
              <w:rPr>
                <w:b/>
                <w:color w:val="FFFFFF"/>
                <w:sz w:val="24"/>
              </w:rPr>
              <w:t>Pour qui</w:t>
            </w:r>
          </w:p>
        </w:tc>
        <w:tc>
          <w:tcPr>
            <w:tcW w:w="8494" w:type="dxa"/>
            <w:tcBorders>
              <w:right w:val="dotted" w:sz="4" w:space="0" w:color="939598"/>
            </w:tcBorders>
          </w:tcPr>
          <w:p>
            <w:pPr>
              <w:pStyle w:val="TableParagraph"/>
              <w:tabs>
                <w:tab w:pos="8489" w:val="left" w:leader="none"/>
              </w:tabs>
              <w:spacing w:line="280" w:lineRule="atLeast" w:before="91"/>
              <w:ind w:left="80" w:right="-15"/>
              <w:rPr>
                <w:sz w:val="24"/>
              </w:rPr>
            </w:pPr>
            <w:r>
              <w:rPr>
                <w:color w:val="7AC587"/>
                <w:sz w:val="24"/>
              </w:rPr>
              <w:t>Pour toute équipe ou structure qui accueille  un·e  nouveau·elle </w:t>
            </w:r>
            <w:r>
              <w:rPr>
                <w:color w:val="7AC587"/>
                <w:sz w:val="24"/>
                <w:u w:val="dotted" w:color="939598"/>
              </w:rPr>
              <w:t>travailleur·euse</w:t>
              <w:tab/>
            </w:r>
          </w:p>
        </w:tc>
      </w:tr>
      <w:tr>
        <w:trPr>
          <w:trHeight w:val="703" w:hRule="atLeast"/>
        </w:trPr>
        <w:tc>
          <w:tcPr>
            <w:tcW w:w="1968" w:type="dxa"/>
            <w:shd w:val="clear" w:color="auto" w:fill="48B976"/>
          </w:tcPr>
          <w:p>
            <w:pPr>
              <w:pStyle w:val="TableParagraph"/>
              <w:spacing w:line="249" w:lineRule="auto" w:before="102"/>
              <w:ind w:left="175" w:firstLine="164"/>
              <w:rPr>
                <w:b/>
                <w:sz w:val="24"/>
              </w:rPr>
            </w:pPr>
            <w:r>
              <w:rPr>
                <w:b/>
                <w:color w:val="FFFFFF"/>
                <w:sz w:val="24"/>
              </w:rPr>
              <w:t>Nombre de </w:t>
            </w:r>
            <w:r>
              <w:rPr>
                <w:b/>
                <w:color w:val="FFFFFF"/>
                <w:w w:val="95"/>
                <w:sz w:val="24"/>
              </w:rPr>
              <w:t>participant·e·s</w:t>
            </w:r>
          </w:p>
        </w:tc>
        <w:tc>
          <w:tcPr>
            <w:tcW w:w="8494" w:type="dxa"/>
            <w:tcBorders>
              <w:right w:val="dotted" w:sz="4" w:space="0" w:color="939598"/>
            </w:tcBorders>
          </w:tcPr>
          <w:p>
            <w:pPr>
              <w:pStyle w:val="TableParagraph"/>
              <w:spacing w:before="246"/>
              <w:ind w:left="25"/>
              <w:rPr>
                <w:sz w:val="24"/>
              </w:rPr>
            </w:pPr>
            <w:r>
              <w:rPr>
                <w:rFonts w:ascii="Times New Roman"/>
                <w:color w:val="FFFFFF"/>
                <w:position w:val="-13"/>
                <w:sz w:val="24"/>
                <w:u w:val="dotted" w:color="939598"/>
              </w:rPr>
              <w:t> </w:t>
            </w:r>
            <w:r>
              <w:rPr>
                <w:color w:val="48B976"/>
                <w:sz w:val="24"/>
              </w:rPr>
              <w:t>2</w:t>
            </w:r>
          </w:p>
        </w:tc>
      </w:tr>
      <w:tr>
        <w:trPr>
          <w:trHeight w:val="687" w:hRule="atLeast"/>
        </w:trPr>
        <w:tc>
          <w:tcPr>
            <w:tcW w:w="1968" w:type="dxa"/>
            <w:shd w:val="clear" w:color="auto" w:fill="7AC587"/>
          </w:tcPr>
          <w:p>
            <w:pPr>
              <w:pStyle w:val="TableParagraph"/>
              <w:spacing w:before="239"/>
              <w:ind w:left="406" w:right="401"/>
              <w:jc w:val="center"/>
              <w:rPr>
                <w:b/>
                <w:sz w:val="24"/>
              </w:rPr>
            </w:pPr>
            <w:r>
              <w:rPr>
                <w:b/>
                <w:color w:val="FFFFFF"/>
                <w:sz w:val="24"/>
              </w:rPr>
              <w:t>Durée</w:t>
            </w:r>
          </w:p>
        </w:tc>
        <w:tc>
          <w:tcPr>
            <w:tcW w:w="8494" w:type="dxa"/>
            <w:tcBorders>
              <w:right w:val="dotted" w:sz="4" w:space="0" w:color="939598"/>
            </w:tcBorders>
          </w:tcPr>
          <w:p>
            <w:pPr>
              <w:pStyle w:val="TableParagraph"/>
              <w:spacing w:before="95"/>
              <w:ind w:left="80"/>
              <w:rPr>
                <w:sz w:val="24"/>
              </w:rPr>
            </w:pPr>
            <w:r>
              <w:rPr>
                <w:color w:val="7AC587"/>
                <w:sz w:val="24"/>
              </w:rPr>
              <w:t>Quelques minutes par semaine et entre 1h30 et 2 heures pour</w:t>
            </w:r>
            <w:r>
              <w:rPr>
                <w:color w:val="7AC587"/>
                <w:spacing w:val="58"/>
                <w:sz w:val="24"/>
              </w:rPr>
              <w:t> </w:t>
            </w:r>
            <w:r>
              <w:rPr>
                <w:color w:val="7AC587"/>
                <w:sz w:val="24"/>
              </w:rPr>
              <w:t>réaliser</w:t>
            </w:r>
          </w:p>
          <w:p>
            <w:pPr>
              <w:pStyle w:val="TableParagraph"/>
              <w:tabs>
                <w:tab w:pos="8489" w:val="left" w:leader="none"/>
              </w:tabs>
              <w:spacing w:before="12"/>
              <w:ind w:left="25" w:right="-15"/>
              <w:rPr>
                <w:sz w:val="24"/>
              </w:rPr>
            </w:pPr>
            <w:r>
              <w:rPr>
                <w:color w:val="7AC587"/>
                <w:spacing w:val="-12"/>
                <w:w w:val="100"/>
                <w:sz w:val="24"/>
                <w:u w:val="dotted" w:color="939598"/>
              </w:rPr>
              <w:t> </w:t>
            </w:r>
            <w:r>
              <w:rPr>
                <w:color w:val="7AC587"/>
                <w:w w:val="110"/>
                <w:sz w:val="24"/>
                <w:u w:val="dotted" w:color="939598"/>
              </w:rPr>
              <w:t>l’entretien</w:t>
            </w:r>
            <w:r>
              <w:rPr>
                <w:color w:val="7AC587"/>
                <w:sz w:val="24"/>
                <w:u w:val="dotted" w:color="939598"/>
              </w:rPr>
              <w:tab/>
            </w:r>
          </w:p>
        </w:tc>
      </w:tr>
      <w:tr>
        <w:trPr>
          <w:trHeight w:val="698" w:hRule="atLeast"/>
        </w:trPr>
        <w:tc>
          <w:tcPr>
            <w:tcW w:w="1968" w:type="dxa"/>
            <w:shd w:val="clear" w:color="auto" w:fill="48B976"/>
          </w:tcPr>
          <w:p>
            <w:pPr>
              <w:pStyle w:val="TableParagraph"/>
              <w:spacing w:before="246"/>
              <w:ind w:left="406" w:right="401"/>
              <w:jc w:val="center"/>
              <w:rPr>
                <w:b/>
                <w:sz w:val="24"/>
              </w:rPr>
            </w:pPr>
            <w:r>
              <w:rPr>
                <w:b/>
                <w:color w:val="FFFFFF"/>
                <w:w w:val="105"/>
                <w:sz w:val="24"/>
              </w:rPr>
              <w:t>Matériel</w:t>
            </w:r>
          </w:p>
        </w:tc>
        <w:tc>
          <w:tcPr>
            <w:tcW w:w="8494" w:type="dxa"/>
            <w:tcBorders>
              <w:bottom w:val="dotted" w:sz="4" w:space="0" w:color="939598"/>
              <w:right w:val="dotted" w:sz="4" w:space="0" w:color="939598"/>
            </w:tcBorders>
          </w:tcPr>
          <w:p>
            <w:pPr>
              <w:pStyle w:val="TableParagraph"/>
              <w:spacing w:before="246"/>
              <w:ind w:left="80"/>
              <w:rPr>
                <w:sz w:val="24"/>
              </w:rPr>
            </w:pPr>
            <w:r>
              <w:rPr>
                <w:color w:val="48B976"/>
                <w:w w:val="105"/>
                <w:sz w:val="24"/>
              </w:rPr>
              <w:t>Un canevas d’entretien d’étonnement</w:t>
            </w:r>
          </w:p>
        </w:tc>
      </w:tr>
    </w:tbl>
    <w:p>
      <w:pPr>
        <w:pStyle w:val="BodyText"/>
        <w:spacing w:before="11"/>
        <w:rPr>
          <w:sz w:val="35"/>
        </w:rPr>
      </w:pPr>
    </w:p>
    <w:p>
      <w:pPr>
        <w:pStyle w:val="Heading1"/>
        <w:spacing w:before="0"/>
      </w:pPr>
      <w:r>
        <w:rPr/>
        <w:pict>
          <v:line style="position:absolute;mso-position-horizontal-relative:page;mso-position-vertical-relative:paragraph;z-index:1096" from="559.120178pt,-90.509064pt" to="559.120178pt,-90.509064pt" stroked="true" strokeweight=".5pt" strokecolor="#939598">
            <v:stroke dashstyle="solid"/>
            <w10:wrap type="none"/>
          </v:line>
        </w:pict>
      </w:r>
      <w:r>
        <w:rPr>
          <w:color w:val="436C71"/>
        </w:rPr>
        <w:t>Comment l’utiliser ?</w:t>
      </w:r>
    </w:p>
    <w:p>
      <w:pPr>
        <w:pStyle w:val="Heading2"/>
        <w:numPr>
          <w:ilvl w:val="0"/>
          <w:numId w:val="1"/>
        </w:numPr>
        <w:tabs>
          <w:tab w:pos="480" w:val="left" w:leader="none"/>
        </w:tabs>
        <w:spacing w:line="240" w:lineRule="auto" w:before="230" w:after="0"/>
        <w:ind w:left="480" w:right="0" w:hanging="360"/>
        <w:jc w:val="left"/>
      </w:pPr>
      <w:r>
        <w:rPr>
          <w:color w:val="58595B"/>
        </w:rPr>
        <w:t>Au premier jour de</w:t>
      </w:r>
      <w:r>
        <w:rPr>
          <w:color w:val="58595B"/>
          <w:spacing w:val="16"/>
        </w:rPr>
        <w:t> </w:t>
      </w:r>
      <w:r>
        <w:rPr>
          <w:color w:val="58595B"/>
        </w:rPr>
        <w:t>l’engagement</w:t>
      </w:r>
    </w:p>
    <w:p>
      <w:pPr>
        <w:pStyle w:val="BodyText"/>
        <w:spacing w:line="249" w:lineRule="auto" w:before="125"/>
        <w:ind w:left="460" w:right="118"/>
        <w:jc w:val="both"/>
      </w:pPr>
      <w:r>
        <w:rPr>
          <w:color w:val="58595B"/>
        </w:rPr>
        <w:t>Expliquez</w:t>
      </w:r>
      <w:r>
        <w:rPr>
          <w:color w:val="58595B"/>
          <w:spacing w:val="-11"/>
        </w:rPr>
        <w:t> </w:t>
      </w:r>
      <w:r>
        <w:rPr>
          <w:color w:val="58595B"/>
        </w:rPr>
        <w:t>le</w:t>
      </w:r>
      <w:r>
        <w:rPr>
          <w:color w:val="58595B"/>
          <w:spacing w:val="-10"/>
        </w:rPr>
        <w:t> </w:t>
      </w:r>
      <w:r>
        <w:rPr>
          <w:color w:val="58595B"/>
        </w:rPr>
        <w:t>processus</w:t>
      </w:r>
      <w:r>
        <w:rPr>
          <w:color w:val="58595B"/>
          <w:spacing w:val="-11"/>
        </w:rPr>
        <w:t> </w:t>
      </w:r>
      <w:r>
        <w:rPr>
          <w:color w:val="58595B"/>
        </w:rPr>
        <w:t>:</w:t>
      </w:r>
      <w:r>
        <w:rPr>
          <w:color w:val="58595B"/>
          <w:spacing w:val="-10"/>
        </w:rPr>
        <w:t> </w:t>
      </w:r>
      <w:r>
        <w:rPr>
          <w:color w:val="58595B"/>
        </w:rPr>
        <w:t>le·la</w:t>
      </w:r>
      <w:r>
        <w:rPr>
          <w:color w:val="58595B"/>
          <w:spacing w:val="-10"/>
        </w:rPr>
        <w:t> </w:t>
      </w:r>
      <w:r>
        <w:rPr>
          <w:color w:val="58595B"/>
        </w:rPr>
        <w:t>nouveau·elle</w:t>
      </w:r>
      <w:r>
        <w:rPr>
          <w:color w:val="58595B"/>
          <w:spacing w:val="-11"/>
        </w:rPr>
        <w:t> </w:t>
      </w:r>
      <w:r>
        <w:rPr>
          <w:color w:val="58595B"/>
        </w:rPr>
        <w:t>travailleur·euse</w:t>
      </w:r>
      <w:r>
        <w:rPr>
          <w:color w:val="58595B"/>
          <w:spacing w:val="-10"/>
        </w:rPr>
        <w:t> </w:t>
      </w:r>
      <w:r>
        <w:rPr>
          <w:color w:val="58595B"/>
        </w:rPr>
        <w:t>reçoit</w:t>
      </w:r>
      <w:r>
        <w:rPr>
          <w:color w:val="58595B"/>
          <w:spacing w:val="-10"/>
        </w:rPr>
        <w:t> </w:t>
      </w:r>
      <w:r>
        <w:rPr>
          <w:color w:val="58595B"/>
        </w:rPr>
        <w:t>un</w:t>
      </w:r>
      <w:r>
        <w:rPr>
          <w:color w:val="58595B"/>
          <w:spacing w:val="-11"/>
        </w:rPr>
        <w:t> </w:t>
      </w:r>
      <w:r>
        <w:rPr>
          <w:color w:val="58595B"/>
        </w:rPr>
        <w:t>canevas</w:t>
      </w:r>
      <w:r>
        <w:rPr>
          <w:color w:val="58595B"/>
          <w:spacing w:val="-10"/>
        </w:rPr>
        <w:t> </w:t>
      </w:r>
      <w:r>
        <w:rPr>
          <w:color w:val="58595B"/>
        </w:rPr>
        <w:t>et</w:t>
      </w:r>
      <w:r>
        <w:rPr>
          <w:color w:val="58595B"/>
          <w:spacing w:val="-10"/>
        </w:rPr>
        <w:t> </w:t>
      </w:r>
      <w:r>
        <w:rPr>
          <w:color w:val="58595B"/>
        </w:rPr>
        <w:t>le</w:t>
      </w:r>
      <w:r>
        <w:rPr>
          <w:color w:val="58595B"/>
          <w:spacing w:val="-11"/>
        </w:rPr>
        <w:t> </w:t>
      </w:r>
      <w:r>
        <w:rPr>
          <w:color w:val="58595B"/>
        </w:rPr>
        <w:t>parcourt</w:t>
      </w:r>
      <w:r>
        <w:rPr>
          <w:color w:val="58595B"/>
          <w:spacing w:val="-10"/>
        </w:rPr>
        <w:t> </w:t>
      </w:r>
      <w:r>
        <w:rPr>
          <w:color w:val="58595B"/>
        </w:rPr>
        <w:t>avec son·sa supérieur·e ou tuteur·rice. Il est important que, dès le premier </w:t>
      </w:r>
      <w:r>
        <w:rPr>
          <w:color w:val="58595B"/>
          <w:spacing w:val="-5"/>
        </w:rPr>
        <w:t>jour, </w:t>
      </w:r>
      <w:r>
        <w:rPr>
          <w:color w:val="58595B"/>
        </w:rPr>
        <w:t>le·la </w:t>
      </w:r>
      <w:r>
        <w:rPr>
          <w:color w:val="58595B"/>
          <w:spacing w:val="-2"/>
        </w:rPr>
        <w:t>nouveau·elle </w:t>
      </w:r>
      <w:r>
        <w:rPr>
          <w:color w:val="58595B"/>
        </w:rPr>
        <w:t>comprenne le processus et son intérêt, et puisse ainsi s’inscrire dans la</w:t>
      </w:r>
      <w:r>
        <w:rPr>
          <w:color w:val="58595B"/>
          <w:spacing w:val="30"/>
        </w:rPr>
        <w:t> </w:t>
      </w:r>
      <w:r>
        <w:rPr>
          <w:color w:val="58595B"/>
        </w:rPr>
        <w:t>démarche.</w:t>
      </w:r>
    </w:p>
    <w:p>
      <w:pPr>
        <w:pStyle w:val="Heading2"/>
        <w:numPr>
          <w:ilvl w:val="0"/>
          <w:numId w:val="1"/>
        </w:numPr>
        <w:tabs>
          <w:tab w:pos="480" w:val="left" w:leader="none"/>
        </w:tabs>
        <w:spacing w:line="240" w:lineRule="auto" w:before="230" w:after="0"/>
        <w:ind w:left="480" w:right="0" w:hanging="360"/>
        <w:jc w:val="left"/>
      </w:pPr>
      <w:r>
        <w:rPr>
          <w:color w:val="58595B"/>
        </w:rPr>
        <w:t>Durant les trois premiers</w:t>
      </w:r>
      <w:r>
        <w:rPr>
          <w:color w:val="58595B"/>
          <w:spacing w:val="13"/>
        </w:rPr>
        <w:t> </w:t>
      </w:r>
      <w:r>
        <w:rPr>
          <w:color w:val="58595B"/>
        </w:rPr>
        <w:t>mois</w:t>
      </w:r>
    </w:p>
    <w:p>
      <w:pPr>
        <w:pStyle w:val="BodyText"/>
        <w:spacing w:line="249" w:lineRule="auto" w:before="126"/>
        <w:ind w:left="460" w:right="117"/>
        <w:jc w:val="both"/>
      </w:pPr>
      <w:r>
        <w:rPr>
          <w:color w:val="58595B"/>
        </w:rPr>
        <w:t>Le·la nouveau·elle travailleur·euse écrit les « choses qui l’étonnent », au quotidien. La richesse du retour tient en grande partie dans la consignation au jour le jour par le·la nouveau·elle</w:t>
      </w:r>
    </w:p>
    <w:p>
      <w:pPr>
        <w:spacing w:after="0" w:line="249" w:lineRule="auto"/>
        <w:jc w:val="both"/>
        <w:sectPr>
          <w:headerReference w:type="default" r:id="rId5"/>
          <w:footerReference w:type="default" r:id="rId6"/>
          <w:type w:val="continuous"/>
          <w:pgSz w:w="11910" w:h="16840"/>
          <w:pgMar w:header="0" w:footer="73" w:top="1020" w:bottom="260" w:left="600" w:right="6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249" w:lineRule="auto" w:before="243"/>
        <w:ind w:left="460" w:right="117"/>
        <w:jc w:val="both"/>
      </w:pPr>
      <w:r>
        <w:rPr>
          <w:color w:val="58595B"/>
        </w:rPr>
        <w:t>travailleur·euse de tout ce qui l’étonne. </w:t>
      </w:r>
      <w:r>
        <w:rPr>
          <w:color w:val="58595B"/>
          <w:spacing w:val="-7"/>
        </w:rPr>
        <w:t>Très </w:t>
      </w:r>
      <w:r>
        <w:rPr>
          <w:color w:val="58595B"/>
        </w:rPr>
        <w:t>rapidement, le regard neuf disparait et ce qui paraissait étonnant devient, après quelques jours ou semaines, « normal ». Il est important  que le·la tuteur·trice ou le N+1 rappelle l’existence de l’outil au cours des différents moments d’interaction avec le·la nouveau·elle</w:t>
      </w:r>
      <w:r>
        <w:rPr>
          <w:color w:val="58595B"/>
          <w:spacing w:val="3"/>
        </w:rPr>
        <w:t> </w:t>
      </w:r>
      <w:r>
        <w:rPr>
          <w:color w:val="58595B"/>
        </w:rPr>
        <w:t>travailleur·euse.</w:t>
      </w:r>
    </w:p>
    <w:p>
      <w:pPr>
        <w:pStyle w:val="Heading2"/>
        <w:numPr>
          <w:ilvl w:val="0"/>
          <w:numId w:val="1"/>
        </w:numPr>
        <w:tabs>
          <w:tab w:pos="480" w:val="left" w:leader="none"/>
        </w:tabs>
        <w:spacing w:line="240" w:lineRule="auto" w:before="231" w:after="0"/>
        <w:ind w:left="480" w:right="0" w:hanging="360"/>
        <w:jc w:val="left"/>
      </w:pPr>
      <w:r>
        <w:rPr>
          <w:color w:val="58595B"/>
        </w:rPr>
        <w:t>Entre les trois et quatrième</w:t>
      </w:r>
      <w:r>
        <w:rPr>
          <w:color w:val="58595B"/>
          <w:spacing w:val="18"/>
        </w:rPr>
        <w:t> </w:t>
      </w:r>
      <w:r>
        <w:rPr>
          <w:color w:val="58595B"/>
        </w:rPr>
        <w:t>mois</w:t>
      </w:r>
    </w:p>
    <w:p>
      <w:pPr>
        <w:pStyle w:val="BodyText"/>
        <w:spacing w:line="249" w:lineRule="auto" w:before="125"/>
        <w:ind w:left="460" w:right="118"/>
        <w:jc w:val="both"/>
      </w:pPr>
      <w:r>
        <w:rPr>
          <w:color w:val="58595B"/>
        </w:rPr>
        <w:t>C’est le moment d’un partage entre le·la nouveau·elle travailleur·euse et son·sa référent·e. Il s’agit d’un échange oral basé sur tout ce qui a été noté comme remarques, faits ou anecdotes. Cet échange est totalement confidentiel.</w:t>
      </w:r>
    </w:p>
    <w:p>
      <w:pPr>
        <w:pStyle w:val="BodyText"/>
        <w:spacing w:before="8"/>
        <w:rPr>
          <w:sz w:val="28"/>
        </w:rPr>
      </w:pPr>
      <w:r>
        <w:rPr/>
        <w:pict>
          <v:group style="position:absolute;margin-left:36.5pt;margin-top:18.48321pt;width:522.9pt;height:1pt;mso-position-horizontal-relative:page;mso-position-vertical-relative:paragraph;z-index:-928;mso-wrap-distance-left:0;mso-wrap-distance-right:0" coordorigin="730,370" coordsize="10458,20">
            <v:line style="position:absolute" from="790,380" to="11158,380" stroked="true" strokeweight="1pt" strokecolor="#939598">
              <v:stroke dashstyle="dot"/>
            </v:line>
            <v:line style="position:absolute" from="730,380" to="730,380" stroked="true" strokeweight="1pt" strokecolor="#939598">
              <v:stroke dashstyle="solid"/>
            </v:line>
            <v:line style="position:absolute" from="11188,380" to="11188,380" stroked="true" strokeweight="1pt" strokecolor="#939598">
              <v:stroke dashstyle="solid"/>
            </v:line>
            <w10:wrap type="topAndBottom"/>
          </v:group>
        </w:pict>
      </w:r>
    </w:p>
    <w:p>
      <w:pPr>
        <w:pStyle w:val="BodyText"/>
        <w:spacing w:before="5"/>
        <w:rPr>
          <w:sz w:val="8"/>
        </w:rPr>
      </w:pPr>
    </w:p>
    <w:p>
      <w:pPr>
        <w:pStyle w:val="Heading1"/>
      </w:pPr>
      <w:r>
        <w:rPr>
          <w:color w:val="436C71"/>
        </w:rPr>
        <w:t>Les trucs pour réussir ?</w:t>
      </w:r>
    </w:p>
    <w:p>
      <w:pPr>
        <w:pStyle w:val="Heading2"/>
        <w:spacing w:before="119"/>
        <w:ind w:left="120"/>
        <w:rPr>
          <w:rFonts w:ascii="Gill Sans MT" w:hAnsi="Gill Sans MT"/>
        </w:rPr>
      </w:pPr>
      <w:r>
        <w:rPr>
          <w:rFonts w:ascii="Gill Sans MT" w:hAnsi="Gill Sans MT"/>
          <w:color w:val="58595B"/>
        </w:rPr>
        <w:t>Quelques conseils à donner au·à la travailleur·euse :</w:t>
      </w:r>
    </w:p>
    <w:p>
      <w:pPr>
        <w:pStyle w:val="BodyText"/>
        <w:spacing w:line="247" w:lineRule="auto" w:before="105"/>
        <w:ind w:left="346" w:hanging="227"/>
      </w:pPr>
      <w:r>
        <w:rPr>
          <w:rFonts w:ascii="Century Gothic" w:hAnsi="Century Gothic"/>
          <w:color w:val="58595B"/>
          <w:w w:val="105"/>
        </w:rPr>
        <w:t>›</w:t>
      </w:r>
      <w:r>
        <w:rPr>
          <w:rFonts w:ascii="Century Gothic" w:hAnsi="Century Gothic"/>
          <w:color w:val="58595B"/>
          <w:spacing w:val="55"/>
          <w:w w:val="105"/>
        </w:rPr>
        <w:t> </w:t>
      </w:r>
      <w:r>
        <w:rPr>
          <w:color w:val="58595B"/>
          <w:w w:val="105"/>
        </w:rPr>
        <w:t>Il</w:t>
      </w:r>
      <w:r>
        <w:rPr>
          <w:color w:val="58595B"/>
          <w:spacing w:val="-17"/>
          <w:w w:val="105"/>
        </w:rPr>
        <w:t> </w:t>
      </w:r>
      <w:r>
        <w:rPr>
          <w:color w:val="58595B"/>
          <w:w w:val="105"/>
        </w:rPr>
        <w:t>n’y</w:t>
      </w:r>
      <w:r>
        <w:rPr>
          <w:color w:val="58595B"/>
          <w:spacing w:val="-16"/>
          <w:w w:val="105"/>
        </w:rPr>
        <w:t> </w:t>
      </w:r>
      <w:r>
        <w:rPr>
          <w:color w:val="58595B"/>
          <w:w w:val="105"/>
        </w:rPr>
        <w:t>a</w:t>
      </w:r>
      <w:r>
        <w:rPr>
          <w:color w:val="58595B"/>
          <w:spacing w:val="-16"/>
          <w:w w:val="105"/>
        </w:rPr>
        <w:t> </w:t>
      </w:r>
      <w:r>
        <w:rPr>
          <w:color w:val="58595B"/>
          <w:w w:val="105"/>
        </w:rPr>
        <w:t>que</w:t>
      </w:r>
      <w:r>
        <w:rPr>
          <w:color w:val="58595B"/>
          <w:spacing w:val="-17"/>
          <w:w w:val="105"/>
        </w:rPr>
        <w:t> </w:t>
      </w:r>
      <w:r>
        <w:rPr>
          <w:color w:val="58595B"/>
          <w:w w:val="105"/>
        </w:rPr>
        <w:t>des</w:t>
      </w:r>
      <w:r>
        <w:rPr>
          <w:color w:val="58595B"/>
          <w:spacing w:val="-16"/>
          <w:w w:val="105"/>
        </w:rPr>
        <w:t> </w:t>
      </w:r>
      <w:r>
        <w:rPr>
          <w:color w:val="58595B"/>
          <w:w w:val="105"/>
        </w:rPr>
        <w:t>bonnes</w:t>
      </w:r>
      <w:r>
        <w:rPr>
          <w:color w:val="58595B"/>
          <w:spacing w:val="-16"/>
          <w:w w:val="105"/>
        </w:rPr>
        <w:t> </w:t>
      </w:r>
      <w:r>
        <w:rPr>
          <w:color w:val="58595B"/>
          <w:w w:val="105"/>
        </w:rPr>
        <w:t>réponses.</w:t>
      </w:r>
      <w:r>
        <w:rPr>
          <w:color w:val="58595B"/>
          <w:spacing w:val="-16"/>
          <w:w w:val="105"/>
        </w:rPr>
        <w:t> </w:t>
      </w:r>
      <w:r>
        <w:rPr>
          <w:color w:val="58595B"/>
          <w:w w:val="105"/>
        </w:rPr>
        <w:t>Amenez-le·la</w:t>
      </w:r>
      <w:r>
        <w:rPr>
          <w:color w:val="58595B"/>
          <w:spacing w:val="-17"/>
          <w:w w:val="105"/>
        </w:rPr>
        <w:t> </w:t>
      </w:r>
      <w:r>
        <w:rPr>
          <w:color w:val="58595B"/>
          <w:w w:val="105"/>
        </w:rPr>
        <w:t>à</w:t>
      </w:r>
      <w:r>
        <w:rPr>
          <w:color w:val="58595B"/>
          <w:spacing w:val="-16"/>
          <w:w w:val="105"/>
        </w:rPr>
        <w:t> </w:t>
      </w:r>
      <w:r>
        <w:rPr>
          <w:color w:val="58595B"/>
          <w:w w:val="105"/>
        </w:rPr>
        <w:t>noter</w:t>
      </w:r>
      <w:r>
        <w:rPr>
          <w:color w:val="58595B"/>
          <w:spacing w:val="-16"/>
          <w:w w:val="105"/>
        </w:rPr>
        <w:t> </w:t>
      </w:r>
      <w:r>
        <w:rPr>
          <w:color w:val="58595B"/>
          <w:w w:val="105"/>
        </w:rPr>
        <w:t>tout</w:t>
      </w:r>
      <w:r>
        <w:rPr>
          <w:color w:val="58595B"/>
          <w:spacing w:val="-17"/>
          <w:w w:val="105"/>
        </w:rPr>
        <w:t> </w:t>
      </w:r>
      <w:r>
        <w:rPr>
          <w:color w:val="58595B"/>
          <w:w w:val="105"/>
        </w:rPr>
        <w:t>ce</w:t>
      </w:r>
      <w:r>
        <w:rPr>
          <w:color w:val="58595B"/>
          <w:spacing w:val="-16"/>
          <w:w w:val="105"/>
        </w:rPr>
        <w:t> </w:t>
      </w:r>
      <w:r>
        <w:rPr>
          <w:color w:val="58595B"/>
          <w:w w:val="105"/>
        </w:rPr>
        <w:t>qui</w:t>
      </w:r>
      <w:r>
        <w:rPr>
          <w:color w:val="58595B"/>
          <w:spacing w:val="-16"/>
          <w:w w:val="105"/>
        </w:rPr>
        <w:t> </w:t>
      </w:r>
      <w:r>
        <w:rPr>
          <w:color w:val="58595B"/>
          <w:w w:val="105"/>
        </w:rPr>
        <w:t>surprend,</w:t>
      </w:r>
      <w:r>
        <w:rPr>
          <w:color w:val="58595B"/>
          <w:spacing w:val="-16"/>
          <w:w w:val="105"/>
        </w:rPr>
        <w:t> </w:t>
      </w:r>
      <w:r>
        <w:rPr>
          <w:color w:val="58595B"/>
          <w:w w:val="105"/>
        </w:rPr>
        <w:t>dans</w:t>
      </w:r>
      <w:r>
        <w:rPr>
          <w:color w:val="58595B"/>
          <w:spacing w:val="-17"/>
          <w:w w:val="105"/>
        </w:rPr>
        <w:t> </w:t>
      </w:r>
      <w:r>
        <w:rPr>
          <w:color w:val="58595B"/>
          <w:w w:val="105"/>
        </w:rPr>
        <w:t>une</w:t>
      </w:r>
      <w:r>
        <w:rPr>
          <w:color w:val="58595B"/>
          <w:spacing w:val="-16"/>
          <w:w w:val="105"/>
        </w:rPr>
        <w:t> </w:t>
      </w:r>
      <w:r>
        <w:rPr>
          <w:color w:val="58595B"/>
          <w:spacing w:val="-3"/>
          <w:w w:val="105"/>
        </w:rPr>
        <w:t>optique </w:t>
      </w:r>
      <w:r>
        <w:rPr>
          <w:color w:val="58595B"/>
          <w:w w:val="105"/>
        </w:rPr>
        <w:t>constructive.</w:t>
      </w:r>
    </w:p>
    <w:p>
      <w:pPr>
        <w:pStyle w:val="BodyText"/>
        <w:spacing w:before="102"/>
        <w:ind w:left="120"/>
      </w:pPr>
      <w:r>
        <w:rPr>
          <w:rFonts w:ascii="Century Gothic" w:hAnsi="Century Gothic"/>
          <w:color w:val="58595B"/>
          <w:w w:val="105"/>
        </w:rPr>
        <w:t>› </w:t>
      </w:r>
      <w:r>
        <w:rPr>
          <w:color w:val="58595B"/>
          <w:w w:val="105"/>
        </w:rPr>
        <w:t>Invitez à</w:t>
      </w:r>
    </w:p>
    <w:p>
      <w:pPr>
        <w:pStyle w:val="ListParagraph"/>
        <w:numPr>
          <w:ilvl w:val="1"/>
          <w:numId w:val="1"/>
        </w:numPr>
        <w:tabs>
          <w:tab w:pos="517" w:val="left" w:leader="none"/>
        </w:tabs>
        <w:spacing w:line="249" w:lineRule="auto" w:before="123" w:after="0"/>
        <w:ind w:left="516" w:right="119" w:hanging="226"/>
        <w:jc w:val="both"/>
        <w:rPr>
          <w:sz w:val="24"/>
        </w:rPr>
      </w:pPr>
      <w:r>
        <w:rPr>
          <w:color w:val="58595B"/>
          <w:sz w:val="24"/>
        </w:rPr>
        <w:t>être sincère. Il n’y a pas de sanction possible. Il ne s’agit pas d’un processus de contrôle mais au</w:t>
      </w:r>
      <w:r>
        <w:rPr>
          <w:color w:val="58595B"/>
          <w:spacing w:val="13"/>
          <w:sz w:val="24"/>
        </w:rPr>
        <w:t> </w:t>
      </w:r>
      <w:r>
        <w:rPr>
          <w:color w:val="58595B"/>
          <w:sz w:val="24"/>
        </w:rPr>
        <w:t>contraire</w:t>
      </w:r>
      <w:r>
        <w:rPr>
          <w:color w:val="58595B"/>
          <w:spacing w:val="14"/>
          <w:sz w:val="24"/>
        </w:rPr>
        <w:t> </w:t>
      </w:r>
      <w:r>
        <w:rPr>
          <w:color w:val="58595B"/>
          <w:sz w:val="24"/>
        </w:rPr>
        <w:t>d’une</w:t>
      </w:r>
      <w:r>
        <w:rPr>
          <w:color w:val="58595B"/>
          <w:spacing w:val="13"/>
          <w:sz w:val="24"/>
        </w:rPr>
        <w:t> </w:t>
      </w:r>
      <w:r>
        <w:rPr>
          <w:color w:val="58595B"/>
          <w:sz w:val="24"/>
        </w:rPr>
        <w:t>opportunité</w:t>
      </w:r>
      <w:r>
        <w:rPr>
          <w:color w:val="58595B"/>
          <w:spacing w:val="14"/>
          <w:sz w:val="24"/>
        </w:rPr>
        <w:t> </w:t>
      </w:r>
      <w:r>
        <w:rPr>
          <w:color w:val="58595B"/>
          <w:sz w:val="24"/>
        </w:rPr>
        <w:t>de</w:t>
      </w:r>
      <w:r>
        <w:rPr>
          <w:color w:val="58595B"/>
          <w:spacing w:val="14"/>
          <w:sz w:val="24"/>
        </w:rPr>
        <w:t> </w:t>
      </w:r>
      <w:r>
        <w:rPr>
          <w:color w:val="58595B"/>
          <w:sz w:val="24"/>
        </w:rPr>
        <w:t>faire</w:t>
      </w:r>
      <w:r>
        <w:rPr>
          <w:color w:val="58595B"/>
          <w:spacing w:val="13"/>
          <w:sz w:val="24"/>
        </w:rPr>
        <w:t> </w:t>
      </w:r>
      <w:r>
        <w:rPr>
          <w:color w:val="58595B"/>
          <w:sz w:val="24"/>
        </w:rPr>
        <w:t>grandir</w:t>
      </w:r>
      <w:r>
        <w:rPr>
          <w:color w:val="58595B"/>
          <w:spacing w:val="14"/>
          <w:sz w:val="24"/>
        </w:rPr>
        <w:t> </w:t>
      </w:r>
      <w:r>
        <w:rPr>
          <w:color w:val="58595B"/>
          <w:sz w:val="24"/>
        </w:rPr>
        <w:t>la</w:t>
      </w:r>
      <w:r>
        <w:rPr>
          <w:color w:val="58595B"/>
          <w:spacing w:val="13"/>
          <w:sz w:val="24"/>
        </w:rPr>
        <w:t> </w:t>
      </w:r>
      <w:r>
        <w:rPr>
          <w:color w:val="58595B"/>
          <w:sz w:val="24"/>
        </w:rPr>
        <w:t>structure</w:t>
      </w:r>
      <w:r>
        <w:rPr>
          <w:color w:val="58595B"/>
          <w:spacing w:val="14"/>
          <w:sz w:val="24"/>
        </w:rPr>
        <w:t> </w:t>
      </w:r>
      <w:r>
        <w:rPr>
          <w:color w:val="58595B"/>
          <w:sz w:val="24"/>
        </w:rPr>
        <w:t>dans</w:t>
      </w:r>
      <w:r>
        <w:rPr>
          <w:color w:val="58595B"/>
          <w:spacing w:val="14"/>
          <w:sz w:val="24"/>
        </w:rPr>
        <w:t> </w:t>
      </w:r>
      <w:r>
        <w:rPr>
          <w:color w:val="58595B"/>
          <w:sz w:val="24"/>
        </w:rPr>
        <w:t>laquelle</w:t>
      </w:r>
      <w:r>
        <w:rPr>
          <w:color w:val="58595B"/>
          <w:spacing w:val="13"/>
          <w:sz w:val="24"/>
        </w:rPr>
        <w:t> </w:t>
      </w:r>
      <w:r>
        <w:rPr>
          <w:color w:val="58595B"/>
          <w:sz w:val="24"/>
        </w:rPr>
        <w:t>vous</w:t>
      </w:r>
      <w:r>
        <w:rPr>
          <w:color w:val="58595B"/>
          <w:spacing w:val="14"/>
          <w:sz w:val="24"/>
        </w:rPr>
        <w:t> </w:t>
      </w:r>
      <w:r>
        <w:rPr>
          <w:color w:val="58595B"/>
          <w:sz w:val="24"/>
        </w:rPr>
        <w:t>travaillez.</w:t>
      </w:r>
    </w:p>
    <w:p>
      <w:pPr>
        <w:pStyle w:val="ListParagraph"/>
        <w:numPr>
          <w:ilvl w:val="1"/>
          <w:numId w:val="1"/>
        </w:numPr>
        <w:tabs>
          <w:tab w:pos="517" w:val="left" w:leader="none"/>
        </w:tabs>
        <w:spacing w:line="249" w:lineRule="auto" w:before="116" w:after="0"/>
        <w:ind w:left="516" w:right="118" w:hanging="226"/>
        <w:jc w:val="both"/>
        <w:rPr>
          <w:sz w:val="24"/>
        </w:rPr>
      </w:pPr>
      <w:r>
        <w:rPr>
          <w:color w:val="58595B"/>
          <w:w w:val="105"/>
          <w:sz w:val="24"/>
        </w:rPr>
        <w:t>être</w:t>
      </w:r>
      <w:r>
        <w:rPr>
          <w:color w:val="58595B"/>
          <w:spacing w:val="-19"/>
          <w:w w:val="105"/>
          <w:sz w:val="24"/>
        </w:rPr>
        <w:t> </w:t>
      </w:r>
      <w:r>
        <w:rPr>
          <w:color w:val="58595B"/>
          <w:w w:val="105"/>
          <w:sz w:val="24"/>
        </w:rPr>
        <w:t>orienté·e</w:t>
      </w:r>
      <w:r>
        <w:rPr>
          <w:color w:val="58595B"/>
          <w:spacing w:val="-18"/>
          <w:w w:val="105"/>
          <w:sz w:val="24"/>
        </w:rPr>
        <w:t> </w:t>
      </w:r>
      <w:r>
        <w:rPr>
          <w:color w:val="58595B"/>
          <w:w w:val="105"/>
          <w:sz w:val="24"/>
        </w:rPr>
        <w:t>«</w:t>
      </w:r>
      <w:r>
        <w:rPr>
          <w:color w:val="58595B"/>
          <w:spacing w:val="-19"/>
          <w:w w:val="105"/>
          <w:sz w:val="24"/>
        </w:rPr>
        <w:t> </w:t>
      </w:r>
      <w:r>
        <w:rPr>
          <w:color w:val="58595B"/>
          <w:w w:val="105"/>
          <w:sz w:val="24"/>
        </w:rPr>
        <w:t>faits</w:t>
      </w:r>
      <w:r>
        <w:rPr>
          <w:color w:val="58595B"/>
          <w:spacing w:val="-18"/>
          <w:w w:val="105"/>
          <w:sz w:val="24"/>
        </w:rPr>
        <w:t> </w:t>
      </w:r>
      <w:r>
        <w:rPr>
          <w:color w:val="58595B"/>
          <w:w w:val="105"/>
          <w:sz w:val="24"/>
        </w:rPr>
        <w:t>»</w:t>
      </w:r>
      <w:r>
        <w:rPr>
          <w:color w:val="58595B"/>
          <w:spacing w:val="-19"/>
          <w:w w:val="105"/>
          <w:sz w:val="24"/>
        </w:rPr>
        <w:t> </w:t>
      </w:r>
      <w:r>
        <w:rPr>
          <w:color w:val="58595B"/>
          <w:w w:val="105"/>
          <w:sz w:val="24"/>
        </w:rPr>
        <w:t>et</w:t>
      </w:r>
      <w:r>
        <w:rPr>
          <w:color w:val="58595B"/>
          <w:spacing w:val="-18"/>
          <w:w w:val="105"/>
          <w:sz w:val="24"/>
        </w:rPr>
        <w:t> </w:t>
      </w:r>
      <w:r>
        <w:rPr>
          <w:color w:val="58595B"/>
          <w:w w:val="105"/>
          <w:sz w:val="24"/>
        </w:rPr>
        <w:t>non</w:t>
      </w:r>
      <w:r>
        <w:rPr>
          <w:color w:val="58595B"/>
          <w:spacing w:val="-18"/>
          <w:w w:val="105"/>
          <w:sz w:val="24"/>
        </w:rPr>
        <w:t> </w:t>
      </w:r>
      <w:r>
        <w:rPr>
          <w:color w:val="58595B"/>
          <w:w w:val="105"/>
          <w:sz w:val="24"/>
        </w:rPr>
        <w:t>«</w:t>
      </w:r>
      <w:r>
        <w:rPr>
          <w:color w:val="58595B"/>
          <w:spacing w:val="-19"/>
          <w:w w:val="105"/>
          <w:sz w:val="24"/>
        </w:rPr>
        <w:t> </w:t>
      </w:r>
      <w:r>
        <w:rPr>
          <w:color w:val="58595B"/>
          <w:w w:val="105"/>
          <w:sz w:val="24"/>
        </w:rPr>
        <w:t>jugement</w:t>
      </w:r>
      <w:r>
        <w:rPr>
          <w:color w:val="58595B"/>
          <w:spacing w:val="-18"/>
          <w:w w:val="105"/>
          <w:sz w:val="24"/>
        </w:rPr>
        <w:t> </w:t>
      </w:r>
      <w:r>
        <w:rPr>
          <w:color w:val="58595B"/>
          <w:w w:val="105"/>
          <w:sz w:val="24"/>
        </w:rPr>
        <w:t>».</w:t>
      </w:r>
      <w:r>
        <w:rPr>
          <w:color w:val="58595B"/>
          <w:spacing w:val="-19"/>
          <w:w w:val="105"/>
          <w:sz w:val="24"/>
        </w:rPr>
        <w:t> </w:t>
      </w:r>
      <w:r>
        <w:rPr>
          <w:color w:val="58595B"/>
          <w:w w:val="105"/>
          <w:sz w:val="24"/>
        </w:rPr>
        <w:t>N’hésitez</w:t>
      </w:r>
      <w:r>
        <w:rPr>
          <w:color w:val="58595B"/>
          <w:spacing w:val="-18"/>
          <w:w w:val="105"/>
          <w:sz w:val="24"/>
        </w:rPr>
        <w:t> </w:t>
      </w:r>
      <w:r>
        <w:rPr>
          <w:color w:val="58595B"/>
          <w:w w:val="105"/>
          <w:sz w:val="24"/>
        </w:rPr>
        <w:t>pas</w:t>
      </w:r>
      <w:r>
        <w:rPr>
          <w:color w:val="58595B"/>
          <w:spacing w:val="-18"/>
          <w:w w:val="105"/>
          <w:sz w:val="24"/>
        </w:rPr>
        <w:t> </w:t>
      </w:r>
      <w:r>
        <w:rPr>
          <w:color w:val="58595B"/>
          <w:w w:val="105"/>
          <w:sz w:val="24"/>
        </w:rPr>
        <w:t>à</w:t>
      </w:r>
      <w:r>
        <w:rPr>
          <w:color w:val="58595B"/>
          <w:spacing w:val="-19"/>
          <w:w w:val="105"/>
          <w:sz w:val="24"/>
        </w:rPr>
        <w:t> </w:t>
      </w:r>
      <w:r>
        <w:rPr>
          <w:color w:val="58595B"/>
          <w:w w:val="105"/>
          <w:sz w:val="24"/>
        </w:rPr>
        <w:t>noter</w:t>
      </w:r>
      <w:r>
        <w:rPr>
          <w:color w:val="58595B"/>
          <w:spacing w:val="-18"/>
          <w:w w:val="105"/>
          <w:sz w:val="24"/>
        </w:rPr>
        <w:t> </w:t>
      </w:r>
      <w:r>
        <w:rPr>
          <w:color w:val="58595B"/>
          <w:w w:val="105"/>
          <w:sz w:val="24"/>
        </w:rPr>
        <w:t>des</w:t>
      </w:r>
      <w:r>
        <w:rPr>
          <w:color w:val="58595B"/>
          <w:spacing w:val="-19"/>
          <w:w w:val="105"/>
          <w:sz w:val="24"/>
        </w:rPr>
        <w:t> </w:t>
      </w:r>
      <w:r>
        <w:rPr>
          <w:color w:val="58595B"/>
          <w:w w:val="105"/>
          <w:sz w:val="24"/>
        </w:rPr>
        <w:t>anecdotes,</w:t>
      </w:r>
      <w:r>
        <w:rPr>
          <w:color w:val="58595B"/>
          <w:spacing w:val="-18"/>
          <w:w w:val="105"/>
          <w:sz w:val="24"/>
        </w:rPr>
        <w:t> </w:t>
      </w:r>
      <w:r>
        <w:rPr>
          <w:color w:val="58595B"/>
          <w:w w:val="105"/>
          <w:sz w:val="24"/>
        </w:rPr>
        <w:t>des</w:t>
      </w:r>
      <w:r>
        <w:rPr>
          <w:color w:val="58595B"/>
          <w:spacing w:val="-18"/>
          <w:w w:val="105"/>
          <w:sz w:val="24"/>
        </w:rPr>
        <w:t> </w:t>
      </w:r>
      <w:r>
        <w:rPr>
          <w:color w:val="58595B"/>
          <w:spacing w:val="-3"/>
          <w:w w:val="105"/>
          <w:sz w:val="24"/>
        </w:rPr>
        <w:t>réalités </w:t>
      </w:r>
      <w:r>
        <w:rPr>
          <w:color w:val="58595B"/>
          <w:w w:val="105"/>
          <w:sz w:val="24"/>
        </w:rPr>
        <w:t>qui concrétisent</w:t>
      </w:r>
      <w:r>
        <w:rPr>
          <w:color w:val="58595B"/>
          <w:spacing w:val="-8"/>
          <w:w w:val="105"/>
          <w:sz w:val="24"/>
        </w:rPr>
        <w:t> </w:t>
      </w:r>
      <w:r>
        <w:rPr>
          <w:color w:val="58595B"/>
          <w:w w:val="105"/>
          <w:sz w:val="24"/>
        </w:rPr>
        <w:t>l’étonnement.</w:t>
      </w:r>
    </w:p>
    <w:p>
      <w:pPr>
        <w:pStyle w:val="ListParagraph"/>
        <w:numPr>
          <w:ilvl w:val="1"/>
          <w:numId w:val="1"/>
        </w:numPr>
        <w:tabs>
          <w:tab w:pos="517" w:val="left" w:leader="none"/>
        </w:tabs>
        <w:spacing w:line="249" w:lineRule="auto" w:before="115" w:after="0"/>
        <w:ind w:left="516" w:right="117" w:hanging="226"/>
        <w:jc w:val="both"/>
        <w:rPr>
          <w:sz w:val="24"/>
        </w:rPr>
      </w:pPr>
      <w:r>
        <w:rPr>
          <w:color w:val="58595B"/>
          <w:sz w:val="24"/>
        </w:rPr>
        <w:t>ne</w:t>
      </w:r>
      <w:r>
        <w:rPr>
          <w:color w:val="58595B"/>
          <w:spacing w:val="-8"/>
          <w:sz w:val="24"/>
        </w:rPr>
        <w:t> </w:t>
      </w:r>
      <w:r>
        <w:rPr>
          <w:color w:val="58595B"/>
          <w:sz w:val="24"/>
        </w:rPr>
        <w:t>rien</w:t>
      </w:r>
      <w:r>
        <w:rPr>
          <w:color w:val="58595B"/>
          <w:spacing w:val="-8"/>
          <w:sz w:val="24"/>
        </w:rPr>
        <w:t> </w:t>
      </w:r>
      <w:r>
        <w:rPr>
          <w:color w:val="58595B"/>
          <w:sz w:val="24"/>
        </w:rPr>
        <w:t>supprimer!</w:t>
      </w:r>
      <w:r>
        <w:rPr>
          <w:color w:val="58595B"/>
          <w:spacing w:val="-8"/>
          <w:sz w:val="24"/>
        </w:rPr>
        <w:t> </w:t>
      </w:r>
      <w:r>
        <w:rPr>
          <w:color w:val="58595B"/>
          <w:sz w:val="24"/>
        </w:rPr>
        <w:t>En</w:t>
      </w:r>
      <w:r>
        <w:rPr>
          <w:color w:val="58595B"/>
          <w:spacing w:val="-8"/>
          <w:sz w:val="24"/>
        </w:rPr>
        <w:t> </w:t>
      </w:r>
      <w:r>
        <w:rPr>
          <w:color w:val="58595B"/>
          <w:sz w:val="24"/>
        </w:rPr>
        <w:t>relisant</w:t>
      </w:r>
      <w:r>
        <w:rPr>
          <w:color w:val="58595B"/>
          <w:spacing w:val="-8"/>
          <w:sz w:val="24"/>
        </w:rPr>
        <w:t> </w:t>
      </w:r>
      <w:r>
        <w:rPr>
          <w:color w:val="58595B"/>
          <w:sz w:val="24"/>
        </w:rPr>
        <w:t>ses</w:t>
      </w:r>
      <w:r>
        <w:rPr>
          <w:color w:val="58595B"/>
          <w:spacing w:val="-8"/>
          <w:sz w:val="24"/>
        </w:rPr>
        <w:t> </w:t>
      </w:r>
      <w:r>
        <w:rPr>
          <w:color w:val="58595B"/>
          <w:sz w:val="24"/>
        </w:rPr>
        <w:t>notes</w:t>
      </w:r>
      <w:r>
        <w:rPr>
          <w:color w:val="58595B"/>
          <w:spacing w:val="-7"/>
          <w:sz w:val="24"/>
        </w:rPr>
        <w:t> </w:t>
      </w:r>
      <w:r>
        <w:rPr>
          <w:color w:val="58595B"/>
          <w:sz w:val="24"/>
        </w:rPr>
        <w:t>après</w:t>
      </w:r>
      <w:r>
        <w:rPr>
          <w:color w:val="58595B"/>
          <w:spacing w:val="-8"/>
          <w:sz w:val="24"/>
        </w:rPr>
        <w:t> </w:t>
      </w:r>
      <w:r>
        <w:rPr>
          <w:color w:val="58595B"/>
          <w:sz w:val="24"/>
        </w:rPr>
        <w:t>15</w:t>
      </w:r>
      <w:r>
        <w:rPr>
          <w:color w:val="58595B"/>
          <w:spacing w:val="-8"/>
          <w:sz w:val="24"/>
        </w:rPr>
        <w:t> </w:t>
      </w:r>
      <w:r>
        <w:rPr>
          <w:color w:val="58595B"/>
          <w:sz w:val="24"/>
        </w:rPr>
        <w:t>jours/un</w:t>
      </w:r>
      <w:r>
        <w:rPr>
          <w:color w:val="58595B"/>
          <w:spacing w:val="-8"/>
          <w:sz w:val="24"/>
        </w:rPr>
        <w:t> </w:t>
      </w:r>
      <w:r>
        <w:rPr>
          <w:color w:val="58595B"/>
          <w:sz w:val="24"/>
        </w:rPr>
        <w:t>mois,</w:t>
      </w:r>
      <w:r>
        <w:rPr>
          <w:color w:val="58595B"/>
          <w:spacing w:val="-8"/>
          <w:sz w:val="24"/>
        </w:rPr>
        <w:t> </w:t>
      </w:r>
      <w:r>
        <w:rPr>
          <w:color w:val="58595B"/>
          <w:sz w:val="24"/>
        </w:rPr>
        <w:t>le·la</w:t>
      </w:r>
      <w:r>
        <w:rPr>
          <w:color w:val="58595B"/>
          <w:spacing w:val="-8"/>
          <w:sz w:val="24"/>
        </w:rPr>
        <w:t> </w:t>
      </w:r>
      <w:r>
        <w:rPr>
          <w:color w:val="58595B"/>
          <w:sz w:val="24"/>
        </w:rPr>
        <w:t>travailleur·euse</w:t>
      </w:r>
      <w:r>
        <w:rPr>
          <w:color w:val="58595B"/>
          <w:spacing w:val="-8"/>
          <w:sz w:val="24"/>
        </w:rPr>
        <w:t> </w:t>
      </w:r>
      <w:r>
        <w:rPr>
          <w:color w:val="58595B"/>
          <w:sz w:val="24"/>
        </w:rPr>
        <w:t>sera</w:t>
      </w:r>
      <w:r>
        <w:rPr>
          <w:color w:val="58595B"/>
          <w:spacing w:val="-7"/>
          <w:sz w:val="24"/>
        </w:rPr>
        <w:t> </w:t>
      </w:r>
      <w:r>
        <w:rPr>
          <w:color w:val="58595B"/>
          <w:sz w:val="24"/>
        </w:rPr>
        <w:t>peut- être surpris·e de lire certains de ses étonnements… et de constater le chemin parcouru. Il·elle sera alors peut-être tenté·e de les supprimer ; </w:t>
      </w:r>
      <w:r>
        <w:rPr>
          <w:color w:val="58595B"/>
          <w:spacing w:val="-8"/>
          <w:sz w:val="24"/>
        </w:rPr>
        <w:t>or, </w:t>
      </w:r>
      <w:r>
        <w:rPr>
          <w:color w:val="58595B"/>
          <w:sz w:val="24"/>
        </w:rPr>
        <w:t>ils constituent toute la richesse de</w:t>
      </w:r>
      <w:r>
        <w:rPr>
          <w:color w:val="58595B"/>
          <w:spacing w:val="65"/>
          <w:sz w:val="24"/>
        </w:rPr>
        <w:t> </w:t>
      </w:r>
      <w:r>
        <w:rPr>
          <w:color w:val="58595B"/>
          <w:sz w:val="24"/>
        </w:rPr>
        <w:t>l’exercice.</w:t>
      </w:r>
    </w:p>
    <w:p>
      <w:pPr>
        <w:pStyle w:val="Heading2"/>
        <w:spacing w:before="175"/>
        <w:ind w:left="120"/>
        <w:rPr>
          <w:rFonts w:ascii="Gill Sans MT" w:hAnsi="Gill Sans MT"/>
        </w:rPr>
      </w:pPr>
      <w:r>
        <w:rPr>
          <w:rFonts w:ascii="Gill Sans MT" w:hAnsi="Gill Sans MT"/>
          <w:color w:val="58595B"/>
        </w:rPr>
        <w:t>Quelques conseils pour le référent N+1 :</w:t>
      </w:r>
    </w:p>
    <w:p>
      <w:pPr>
        <w:pStyle w:val="BodyText"/>
        <w:spacing w:line="249" w:lineRule="auto" w:before="105"/>
        <w:ind w:left="346" w:right="118" w:hanging="227"/>
        <w:jc w:val="both"/>
      </w:pPr>
      <w:r>
        <w:rPr>
          <w:rFonts w:ascii="Century Gothic" w:hAnsi="Century Gothic"/>
          <w:color w:val="58595B"/>
        </w:rPr>
        <w:t>› </w:t>
      </w:r>
      <w:r>
        <w:rPr>
          <w:color w:val="58595B"/>
        </w:rPr>
        <w:t>Vous trouverez ci-joint un canevas de thématiques. Vous pouvez bien évidement retirer ou ajou- ter des questions en fonction des réalités de votre structure et de la fonction du·de la travail- leur·euse appelé·e à s’étonner. Toutefois, veillez à ne pas décourager le·la travailleur·euse par une liste trop longue ; vous risqueriez alors de n’obtenir que des banalités, ou pire, rien du tout.</w:t>
      </w:r>
    </w:p>
    <w:p>
      <w:pPr>
        <w:pStyle w:val="BodyText"/>
        <w:spacing w:line="247" w:lineRule="auto" w:before="98"/>
        <w:ind w:left="346" w:right="111" w:hanging="227"/>
      </w:pPr>
      <w:r>
        <w:rPr>
          <w:rFonts w:ascii="Century Gothic" w:hAnsi="Century Gothic"/>
          <w:color w:val="58595B"/>
          <w:w w:val="105"/>
        </w:rPr>
        <w:t>›</w:t>
      </w:r>
      <w:r>
        <w:rPr>
          <w:rFonts w:ascii="Century Gothic" w:hAnsi="Century Gothic"/>
          <w:color w:val="58595B"/>
          <w:spacing w:val="41"/>
          <w:w w:val="105"/>
        </w:rPr>
        <w:t> </w:t>
      </w:r>
      <w:r>
        <w:rPr>
          <w:color w:val="58595B"/>
          <w:w w:val="105"/>
        </w:rPr>
        <w:t>Soyez</w:t>
      </w:r>
      <w:r>
        <w:rPr>
          <w:color w:val="58595B"/>
          <w:spacing w:val="-31"/>
          <w:w w:val="105"/>
        </w:rPr>
        <w:t> </w:t>
      </w:r>
      <w:r>
        <w:rPr>
          <w:color w:val="58595B"/>
          <w:w w:val="105"/>
        </w:rPr>
        <w:t>sincère</w:t>
      </w:r>
      <w:r>
        <w:rPr>
          <w:color w:val="58595B"/>
          <w:spacing w:val="-30"/>
          <w:w w:val="105"/>
        </w:rPr>
        <w:t> </w:t>
      </w:r>
      <w:r>
        <w:rPr>
          <w:color w:val="58595B"/>
          <w:w w:val="105"/>
        </w:rPr>
        <w:t>et</w:t>
      </w:r>
      <w:r>
        <w:rPr>
          <w:color w:val="58595B"/>
          <w:spacing w:val="-31"/>
          <w:w w:val="105"/>
        </w:rPr>
        <w:t> </w:t>
      </w:r>
      <w:r>
        <w:rPr>
          <w:color w:val="58595B"/>
          <w:w w:val="105"/>
        </w:rPr>
        <w:t>posez</w:t>
      </w:r>
      <w:r>
        <w:rPr>
          <w:color w:val="58595B"/>
          <w:spacing w:val="-31"/>
          <w:w w:val="105"/>
        </w:rPr>
        <w:t> </w:t>
      </w:r>
      <w:r>
        <w:rPr>
          <w:color w:val="58595B"/>
          <w:w w:val="105"/>
        </w:rPr>
        <w:t>un</w:t>
      </w:r>
      <w:r>
        <w:rPr>
          <w:color w:val="58595B"/>
          <w:spacing w:val="-30"/>
          <w:w w:val="105"/>
        </w:rPr>
        <w:t> </w:t>
      </w:r>
      <w:r>
        <w:rPr>
          <w:color w:val="58595B"/>
          <w:w w:val="105"/>
        </w:rPr>
        <w:t>cadre</w:t>
      </w:r>
      <w:r>
        <w:rPr>
          <w:color w:val="58595B"/>
          <w:spacing w:val="-31"/>
          <w:w w:val="105"/>
        </w:rPr>
        <w:t> </w:t>
      </w:r>
      <w:r>
        <w:rPr>
          <w:color w:val="58595B"/>
          <w:spacing w:val="-3"/>
          <w:w w:val="105"/>
        </w:rPr>
        <w:t>porteur.</w:t>
      </w:r>
      <w:r>
        <w:rPr>
          <w:color w:val="58595B"/>
          <w:spacing w:val="-31"/>
          <w:w w:val="105"/>
        </w:rPr>
        <w:t> </w:t>
      </w:r>
      <w:r>
        <w:rPr>
          <w:color w:val="58595B"/>
          <w:w w:val="105"/>
        </w:rPr>
        <w:t>Réaffirmez</w:t>
      </w:r>
      <w:r>
        <w:rPr>
          <w:color w:val="58595B"/>
          <w:spacing w:val="-31"/>
          <w:w w:val="105"/>
        </w:rPr>
        <w:t> </w:t>
      </w:r>
      <w:r>
        <w:rPr>
          <w:color w:val="58595B"/>
          <w:w w:val="105"/>
        </w:rPr>
        <w:t>qu’il</w:t>
      </w:r>
      <w:r>
        <w:rPr>
          <w:color w:val="58595B"/>
          <w:spacing w:val="-30"/>
          <w:w w:val="105"/>
        </w:rPr>
        <w:t> </w:t>
      </w:r>
      <w:r>
        <w:rPr>
          <w:color w:val="58595B"/>
          <w:w w:val="105"/>
        </w:rPr>
        <w:t>n’y</w:t>
      </w:r>
      <w:r>
        <w:rPr>
          <w:color w:val="58595B"/>
          <w:spacing w:val="-31"/>
          <w:w w:val="105"/>
        </w:rPr>
        <w:t> </w:t>
      </w:r>
      <w:r>
        <w:rPr>
          <w:color w:val="58595B"/>
          <w:w w:val="105"/>
        </w:rPr>
        <w:t>a</w:t>
      </w:r>
      <w:r>
        <w:rPr>
          <w:color w:val="58595B"/>
          <w:spacing w:val="-31"/>
          <w:w w:val="105"/>
        </w:rPr>
        <w:t> </w:t>
      </w:r>
      <w:r>
        <w:rPr>
          <w:color w:val="58595B"/>
          <w:w w:val="105"/>
        </w:rPr>
        <w:t>pas</w:t>
      </w:r>
      <w:r>
        <w:rPr>
          <w:color w:val="58595B"/>
          <w:spacing w:val="-30"/>
          <w:w w:val="105"/>
        </w:rPr>
        <w:t> </w:t>
      </w:r>
      <w:r>
        <w:rPr>
          <w:color w:val="58595B"/>
          <w:w w:val="105"/>
        </w:rPr>
        <w:t>de</w:t>
      </w:r>
      <w:r>
        <w:rPr>
          <w:color w:val="58595B"/>
          <w:spacing w:val="-31"/>
          <w:w w:val="105"/>
        </w:rPr>
        <w:t> </w:t>
      </w:r>
      <w:r>
        <w:rPr>
          <w:color w:val="58595B"/>
          <w:w w:val="105"/>
        </w:rPr>
        <w:t>sanction</w:t>
      </w:r>
      <w:r>
        <w:rPr>
          <w:color w:val="58595B"/>
          <w:spacing w:val="-31"/>
          <w:w w:val="105"/>
        </w:rPr>
        <w:t> </w:t>
      </w:r>
      <w:r>
        <w:rPr>
          <w:color w:val="58595B"/>
          <w:w w:val="105"/>
        </w:rPr>
        <w:t>possible</w:t>
      </w:r>
      <w:r>
        <w:rPr>
          <w:color w:val="58595B"/>
          <w:spacing w:val="-31"/>
          <w:w w:val="105"/>
        </w:rPr>
        <w:t> </w:t>
      </w:r>
      <w:r>
        <w:rPr>
          <w:color w:val="58595B"/>
          <w:w w:val="105"/>
        </w:rPr>
        <w:t>et</w:t>
      </w:r>
      <w:r>
        <w:rPr>
          <w:color w:val="58595B"/>
          <w:spacing w:val="-30"/>
          <w:w w:val="105"/>
        </w:rPr>
        <w:t> </w:t>
      </w:r>
      <w:r>
        <w:rPr>
          <w:color w:val="58595B"/>
          <w:w w:val="105"/>
        </w:rPr>
        <w:t>qu’au contraire,</w:t>
      </w:r>
      <w:r>
        <w:rPr>
          <w:color w:val="58595B"/>
          <w:spacing w:val="-11"/>
          <w:w w:val="105"/>
        </w:rPr>
        <w:t> </w:t>
      </w:r>
      <w:r>
        <w:rPr>
          <w:color w:val="58595B"/>
          <w:w w:val="105"/>
        </w:rPr>
        <w:t>c’est</w:t>
      </w:r>
      <w:r>
        <w:rPr>
          <w:color w:val="58595B"/>
          <w:spacing w:val="-11"/>
          <w:w w:val="105"/>
        </w:rPr>
        <w:t> </w:t>
      </w:r>
      <w:r>
        <w:rPr>
          <w:color w:val="58595B"/>
          <w:w w:val="105"/>
        </w:rPr>
        <w:t>une</w:t>
      </w:r>
      <w:r>
        <w:rPr>
          <w:color w:val="58595B"/>
          <w:spacing w:val="-10"/>
          <w:w w:val="105"/>
        </w:rPr>
        <w:t> </w:t>
      </w:r>
      <w:r>
        <w:rPr>
          <w:color w:val="58595B"/>
          <w:w w:val="105"/>
        </w:rPr>
        <w:t>opportunité</w:t>
      </w:r>
      <w:r>
        <w:rPr>
          <w:color w:val="58595B"/>
          <w:spacing w:val="-11"/>
          <w:w w:val="105"/>
        </w:rPr>
        <w:t> </w:t>
      </w:r>
      <w:r>
        <w:rPr>
          <w:color w:val="58595B"/>
          <w:w w:val="105"/>
        </w:rPr>
        <w:t>de</w:t>
      </w:r>
      <w:r>
        <w:rPr>
          <w:color w:val="58595B"/>
          <w:spacing w:val="-11"/>
          <w:w w:val="105"/>
        </w:rPr>
        <w:t> </w:t>
      </w:r>
      <w:r>
        <w:rPr>
          <w:color w:val="58595B"/>
          <w:w w:val="105"/>
        </w:rPr>
        <w:t>faire</w:t>
      </w:r>
      <w:r>
        <w:rPr>
          <w:color w:val="58595B"/>
          <w:spacing w:val="-10"/>
          <w:w w:val="105"/>
        </w:rPr>
        <w:t> </w:t>
      </w:r>
      <w:r>
        <w:rPr>
          <w:color w:val="58595B"/>
          <w:w w:val="105"/>
        </w:rPr>
        <w:t>grandir</w:t>
      </w:r>
      <w:r>
        <w:rPr>
          <w:color w:val="58595B"/>
          <w:spacing w:val="-11"/>
          <w:w w:val="105"/>
        </w:rPr>
        <w:t> </w:t>
      </w:r>
      <w:r>
        <w:rPr>
          <w:color w:val="58595B"/>
          <w:w w:val="105"/>
        </w:rPr>
        <w:t>la</w:t>
      </w:r>
      <w:r>
        <w:rPr>
          <w:color w:val="58595B"/>
          <w:spacing w:val="-10"/>
          <w:w w:val="105"/>
        </w:rPr>
        <w:t> </w:t>
      </w:r>
      <w:r>
        <w:rPr>
          <w:color w:val="58595B"/>
          <w:w w:val="105"/>
        </w:rPr>
        <w:t>structure</w:t>
      </w:r>
      <w:r>
        <w:rPr>
          <w:color w:val="58595B"/>
          <w:spacing w:val="-11"/>
          <w:w w:val="105"/>
        </w:rPr>
        <w:t> </w:t>
      </w:r>
      <w:r>
        <w:rPr>
          <w:color w:val="58595B"/>
          <w:w w:val="105"/>
        </w:rPr>
        <w:t>dans</w:t>
      </w:r>
      <w:r>
        <w:rPr>
          <w:color w:val="58595B"/>
          <w:spacing w:val="-11"/>
          <w:w w:val="105"/>
        </w:rPr>
        <w:t> </w:t>
      </w:r>
      <w:r>
        <w:rPr>
          <w:color w:val="58595B"/>
          <w:w w:val="105"/>
        </w:rPr>
        <w:t>laquelle</w:t>
      </w:r>
      <w:r>
        <w:rPr>
          <w:color w:val="58595B"/>
          <w:spacing w:val="-10"/>
          <w:w w:val="105"/>
        </w:rPr>
        <w:t> </w:t>
      </w:r>
      <w:r>
        <w:rPr>
          <w:color w:val="58595B"/>
          <w:w w:val="105"/>
        </w:rPr>
        <w:t>vous</w:t>
      </w:r>
      <w:r>
        <w:rPr>
          <w:color w:val="58595B"/>
          <w:spacing w:val="-11"/>
          <w:w w:val="105"/>
        </w:rPr>
        <w:t> </w:t>
      </w:r>
      <w:r>
        <w:rPr>
          <w:color w:val="58595B"/>
          <w:w w:val="105"/>
        </w:rPr>
        <w:t>travaillez</w:t>
      </w:r>
      <w:r>
        <w:rPr>
          <w:color w:val="58595B"/>
          <w:spacing w:val="-11"/>
          <w:w w:val="105"/>
        </w:rPr>
        <w:t> </w:t>
      </w:r>
      <w:r>
        <w:rPr>
          <w:color w:val="58595B"/>
          <w:w w:val="105"/>
        </w:rPr>
        <w:t>!</w:t>
      </w:r>
    </w:p>
    <w:p>
      <w:pPr>
        <w:pStyle w:val="BodyText"/>
        <w:spacing w:line="249" w:lineRule="auto" w:before="102"/>
        <w:ind w:left="346" w:right="117" w:hanging="227"/>
        <w:jc w:val="both"/>
      </w:pPr>
      <w:r>
        <w:rPr>
          <w:rFonts w:ascii="Century Gothic" w:hAnsi="Century Gothic"/>
          <w:color w:val="58595B"/>
        </w:rPr>
        <w:t>› </w:t>
      </w:r>
      <w:r>
        <w:rPr>
          <w:color w:val="58595B"/>
        </w:rPr>
        <w:t>Lors de cet échange oral, un tri est réalisé par le·la nouveau·le travailleur·se. Créez un climat de confiance pour obtenir un maximum d’informations. Soyez questionnant·e sans être intrusif·ve. Rappelez le cadre : ce n’est pas un contrôle mais bien une chance d’avoir un échange construc- tif.</w:t>
      </w:r>
    </w:p>
    <w:p>
      <w:pPr>
        <w:pStyle w:val="BodyText"/>
        <w:spacing w:before="7"/>
        <w:rPr>
          <w:sz w:val="28"/>
        </w:rPr>
      </w:pPr>
      <w:r>
        <w:rPr/>
        <w:pict>
          <v:group style="position:absolute;margin-left:36.5pt;margin-top:18.410526pt;width:522.9pt;height:1pt;mso-position-horizontal-relative:page;mso-position-vertical-relative:paragraph;z-index:-904;mso-wrap-distance-left:0;mso-wrap-distance-right:0" coordorigin="730,368" coordsize="10458,20">
            <v:line style="position:absolute" from="790,378" to="11158,378" stroked="true" strokeweight="1pt" strokecolor="#939598">
              <v:stroke dashstyle="dot"/>
            </v:line>
            <v:line style="position:absolute" from="730,378" to="730,378" stroked="true" strokeweight="1pt" strokecolor="#939598">
              <v:stroke dashstyle="solid"/>
            </v:line>
            <v:line style="position:absolute" from="11188,378" to="11188,378" stroked="true" strokeweight="1pt" strokecolor="#939598">
              <v:stroke dashstyle="solid"/>
            </v:line>
            <w10:wrap type="topAndBottom"/>
          </v:group>
        </w:pict>
      </w:r>
    </w:p>
    <w:p>
      <w:pPr>
        <w:pStyle w:val="BodyText"/>
        <w:spacing w:before="5"/>
        <w:rPr>
          <w:sz w:val="8"/>
        </w:rPr>
      </w:pPr>
    </w:p>
    <w:p>
      <w:pPr>
        <w:pStyle w:val="Heading1"/>
      </w:pPr>
      <w:r>
        <w:rPr>
          <w:color w:val="436C71"/>
        </w:rPr>
        <w:t>Et après ?</w:t>
      </w:r>
    </w:p>
    <w:p>
      <w:pPr>
        <w:pStyle w:val="BodyText"/>
        <w:spacing w:line="247" w:lineRule="auto" w:before="101"/>
        <w:ind w:left="346" w:right="118" w:hanging="227"/>
        <w:jc w:val="both"/>
      </w:pPr>
      <w:r>
        <w:rPr>
          <w:rFonts w:ascii="Century Gothic" w:hAnsi="Century Gothic"/>
          <w:color w:val="58595B"/>
          <w:w w:val="105"/>
        </w:rPr>
        <w:t>› </w:t>
      </w:r>
      <w:r>
        <w:rPr>
          <w:color w:val="58595B"/>
          <w:w w:val="105"/>
        </w:rPr>
        <w:t>Un plan d’actions sur base de ce qui a été échangé et des pratiques de l’institution. Il peut, entre autres, inclure un plan de formation.</w:t>
      </w:r>
    </w:p>
    <w:p>
      <w:pPr>
        <w:pStyle w:val="BodyText"/>
        <w:spacing w:line="249" w:lineRule="auto" w:before="102"/>
        <w:ind w:left="346" w:right="117" w:hanging="227"/>
        <w:jc w:val="both"/>
      </w:pPr>
      <w:r>
        <w:rPr>
          <w:rFonts w:ascii="Century Gothic" w:hAnsi="Century Gothic"/>
          <w:color w:val="58595B"/>
        </w:rPr>
        <w:t>› </w:t>
      </w:r>
      <w:r>
        <w:rPr>
          <w:color w:val="58595B"/>
        </w:rPr>
        <w:t>Rassemblez les informations récoltées lors de plusieurs entretiens d’étonnement, faites-en une synthèse et relayez la vers les personnes-ressources/le·la directeur·rice. Elle pourra éventuelle- ment faire évoluer les choses au sein de votre organisation.</w:t>
      </w:r>
    </w:p>
    <w:p>
      <w:pPr>
        <w:pStyle w:val="BodyText"/>
        <w:spacing w:before="5"/>
        <w:rPr>
          <w:sz w:val="28"/>
        </w:rPr>
      </w:pPr>
      <w:r>
        <w:rPr/>
        <w:pict>
          <v:group style="position:absolute;margin-left:39.5051pt;margin-top:18.343519pt;width:519.9pt;height:1pt;mso-position-horizontal-relative:page;mso-position-vertical-relative:paragraph;z-index:-880;mso-wrap-distance-left:0;mso-wrap-distance-right:0" coordorigin="790,367" coordsize="10398,20">
            <v:line style="position:absolute" from="790,377" to="11158,377" stroked="true" strokeweight="1pt" strokecolor="#939598">
              <v:stroke dashstyle="dot"/>
            </v:line>
            <v:line style="position:absolute" from="11188,377" to="11188,377" stroked="true" strokeweight="1pt" strokecolor="#939598">
              <v:stroke dashstyle="solid"/>
            </v:line>
            <w10:wrap type="topAndBottom"/>
          </v:group>
        </w:pict>
      </w:r>
    </w:p>
    <w:p>
      <w:pPr>
        <w:spacing w:after="0"/>
        <w:rPr>
          <w:sz w:val="28"/>
        </w:rPr>
        <w:sectPr>
          <w:pgSz w:w="11910" w:h="16840"/>
          <w:pgMar w:header="0" w:footer="73" w:top="1020" w:bottom="260" w:left="600" w:right="600"/>
        </w:sectPr>
      </w:pPr>
    </w:p>
    <w:p>
      <w:pPr>
        <w:pStyle w:val="BodyText"/>
        <w:rPr>
          <w:sz w:val="20"/>
        </w:rPr>
      </w:pPr>
    </w:p>
    <w:p>
      <w:pPr>
        <w:pStyle w:val="BodyText"/>
        <w:rPr>
          <w:sz w:val="20"/>
        </w:rPr>
      </w:pPr>
    </w:p>
    <w:p>
      <w:pPr>
        <w:pStyle w:val="Heading1"/>
        <w:spacing w:before="280"/>
      </w:pPr>
      <w:r>
        <w:rPr>
          <w:color w:val="436C71"/>
        </w:rPr>
        <w:t>En pratique :</w:t>
      </w:r>
    </w:p>
    <w:p>
      <w:pPr>
        <w:pStyle w:val="BodyText"/>
        <w:spacing w:before="117"/>
        <w:ind w:left="120"/>
      </w:pPr>
      <w:r>
        <w:rPr>
          <w:color w:val="58595B"/>
          <w:w w:val="105"/>
        </w:rPr>
        <w:t>Voici un canevas pour mettre en place le rapport d’étonnement.</w:t>
      </w:r>
    </w:p>
    <w:p>
      <w:pPr>
        <w:pStyle w:val="BodyText"/>
        <w:rPr>
          <w:sz w:val="20"/>
        </w:rPr>
      </w:pPr>
    </w:p>
    <w:p>
      <w:pPr>
        <w:pStyle w:val="BodyText"/>
        <w:spacing w:before="10"/>
      </w:pPr>
    </w:p>
    <w:p>
      <w:pPr>
        <w:spacing w:before="115"/>
        <w:ind w:left="408" w:right="0" w:firstLine="0"/>
        <w:jc w:val="both"/>
        <w:rPr>
          <w:b/>
          <w:sz w:val="24"/>
        </w:rPr>
      </w:pPr>
      <w:r>
        <w:rPr/>
        <w:pict>
          <v:group style="position:absolute;margin-left:35.75pt;margin-top:-9.667545pt;width:523.8pt;height:665.3pt;mso-position-horizontal-relative:page;mso-position-vertical-relative:paragraph;z-index:-9832" coordorigin="715,-193" coordsize="10476,13306">
            <v:line style="position:absolute" from="720,-168" to="720,13097" stroked="true" strokeweight=".5pt" strokecolor="#939598">
              <v:stroke dashstyle="dot"/>
            </v:line>
            <v:line style="position:absolute" from="740,13107" to="11176,13107" stroked="true" strokeweight=".5pt" strokecolor="#939598">
              <v:stroke dashstyle="dot"/>
            </v:line>
            <v:line style="position:absolute" from="11186,13087" to="11186,-178" stroked="true" strokeweight=".5pt" strokecolor="#939598">
              <v:stroke dashstyle="dot"/>
            </v:line>
            <v:line style="position:absolute" from="11166,-188" to="730,-188" stroked="true" strokeweight=".5pt" strokecolor="#939598">
              <v:stroke dashstyle="dot"/>
            </v:line>
            <v:shape style="position:absolute;left:0;top:536;width:10466;height:13296" coordorigin="0,537" coordsize="10466,13296" path="m720,13107l720,13107m11186,13107l11186,13107m11186,-188l11186,-188m720,-188l720,-188e" filled="false" stroked="true" strokeweight=".5pt" strokecolor="#939598">
              <v:path arrowok="t"/>
              <v:stroke dashstyle="solid"/>
            </v:shape>
            <w10:wrap type="none"/>
          </v:group>
        </w:pict>
      </w:r>
      <w:r>
        <w:rPr>
          <w:b/>
          <w:color w:val="58595B"/>
          <w:w w:val="105"/>
          <w:sz w:val="24"/>
          <w:u w:val="single" w:color="58595B"/>
        </w:rPr>
        <w:t>Rapport d’étonnement de</w:t>
      </w:r>
    </w:p>
    <w:p>
      <w:pPr>
        <w:pStyle w:val="BodyText"/>
        <w:spacing w:before="9"/>
        <w:rPr>
          <w:b/>
          <w:sz w:val="45"/>
        </w:rPr>
      </w:pPr>
    </w:p>
    <w:p>
      <w:pPr>
        <w:spacing w:before="0"/>
        <w:ind w:left="408" w:right="0" w:firstLine="0"/>
        <w:jc w:val="both"/>
        <w:rPr>
          <w:b/>
          <w:sz w:val="24"/>
        </w:rPr>
      </w:pPr>
      <w:r>
        <w:rPr>
          <w:b/>
          <w:color w:val="58595B"/>
          <w:sz w:val="24"/>
        </w:rPr>
        <w:t>Reçu le</w:t>
      </w:r>
    </w:p>
    <w:p>
      <w:pPr>
        <w:spacing w:before="126"/>
        <w:ind w:left="408" w:right="0" w:firstLine="0"/>
        <w:jc w:val="both"/>
        <w:rPr>
          <w:b/>
          <w:sz w:val="24"/>
        </w:rPr>
      </w:pPr>
      <w:r>
        <w:rPr>
          <w:b/>
          <w:color w:val="58595B"/>
          <w:sz w:val="24"/>
        </w:rPr>
        <w:t>Date de clôture :</w:t>
      </w:r>
    </w:p>
    <w:p>
      <w:pPr>
        <w:spacing w:before="125"/>
        <w:ind w:left="408" w:right="0" w:firstLine="0"/>
        <w:jc w:val="both"/>
        <w:rPr>
          <w:b/>
          <w:sz w:val="24"/>
        </w:rPr>
      </w:pPr>
      <w:r>
        <w:rPr>
          <w:b/>
          <w:color w:val="58595B"/>
          <w:sz w:val="24"/>
        </w:rPr>
        <w:t>Entretien d’étonnement avec :</w:t>
      </w:r>
    </w:p>
    <w:p>
      <w:pPr>
        <w:pStyle w:val="BodyText"/>
        <w:spacing w:before="7"/>
        <w:rPr>
          <w:b/>
          <w:sz w:val="30"/>
        </w:rPr>
      </w:pPr>
    </w:p>
    <w:p>
      <w:pPr>
        <w:spacing w:before="0"/>
        <w:ind w:left="408" w:right="0" w:firstLine="0"/>
        <w:jc w:val="both"/>
        <w:rPr>
          <w:b/>
          <w:sz w:val="24"/>
        </w:rPr>
      </w:pPr>
      <w:r>
        <w:rPr>
          <w:b/>
          <w:color w:val="58595B"/>
          <w:w w:val="105"/>
          <w:sz w:val="24"/>
          <w:u w:val="single" w:color="58595B"/>
        </w:rPr>
        <w:t>Mode d’emploi</w:t>
      </w:r>
    </w:p>
    <w:p>
      <w:pPr>
        <w:spacing w:before="193"/>
        <w:ind w:left="408" w:right="0" w:firstLine="0"/>
        <w:jc w:val="both"/>
        <w:rPr>
          <w:b/>
          <w:sz w:val="28"/>
        </w:rPr>
      </w:pPr>
      <w:r>
        <w:rPr>
          <w:b/>
          <w:color w:val="48B976"/>
          <w:sz w:val="28"/>
        </w:rPr>
        <w:t>Objectif :</w:t>
      </w:r>
    </w:p>
    <w:p>
      <w:pPr>
        <w:pStyle w:val="BodyText"/>
        <w:spacing w:line="249" w:lineRule="auto" w:before="117"/>
        <w:ind w:left="408" w:right="336"/>
      </w:pPr>
      <w:r>
        <w:rPr>
          <w:color w:val="58595B"/>
          <w:w w:val="105"/>
        </w:rPr>
        <w:t>Ce rapport a pour but de récolter des informations et des pistes de réflexion/d’action pour améliorer notre organisation.</w:t>
      </w:r>
    </w:p>
    <w:p>
      <w:pPr>
        <w:pStyle w:val="BodyText"/>
        <w:spacing w:line="249" w:lineRule="auto" w:before="115"/>
        <w:ind w:left="408" w:right="405"/>
        <w:jc w:val="both"/>
      </w:pPr>
      <w:r>
        <w:rPr>
          <w:color w:val="58595B"/>
          <w:w w:val="105"/>
        </w:rPr>
        <w:t>Comment</w:t>
      </w:r>
      <w:r>
        <w:rPr>
          <w:color w:val="58595B"/>
          <w:spacing w:val="-12"/>
          <w:w w:val="105"/>
        </w:rPr>
        <w:t> </w:t>
      </w:r>
      <w:r>
        <w:rPr>
          <w:color w:val="58595B"/>
          <w:w w:val="105"/>
        </w:rPr>
        <w:t>?</w:t>
      </w:r>
      <w:r>
        <w:rPr>
          <w:color w:val="58595B"/>
          <w:spacing w:val="-11"/>
          <w:w w:val="105"/>
        </w:rPr>
        <w:t> </w:t>
      </w:r>
      <w:r>
        <w:rPr>
          <w:color w:val="58595B"/>
          <w:w w:val="105"/>
        </w:rPr>
        <w:t>En</w:t>
      </w:r>
      <w:r>
        <w:rPr>
          <w:color w:val="58595B"/>
          <w:spacing w:val="-11"/>
          <w:w w:val="105"/>
        </w:rPr>
        <w:t> </w:t>
      </w:r>
      <w:r>
        <w:rPr>
          <w:color w:val="58595B"/>
          <w:w w:val="105"/>
        </w:rPr>
        <w:t>partant</w:t>
      </w:r>
      <w:r>
        <w:rPr>
          <w:color w:val="58595B"/>
          <w:spacing w:val="-11"/>
          <w:w w:val="105"/>
        </w:rPr>
        <w:t> </w:t>
      </w:r>
      <w:r>
        <w:rPr>
          <w:color w:val="58595B"/>
          <w:w w:val="105"/>
        </w:rPr>
        <w:t>de</w:t>
      </w:r>
      <w:r>
        <w:rPr>
          <w:color w:val="58595B"/>
          <w:spacing w:val="-12"/>
          <w:w w:val="105"/>
        </w:rPr>
        <w:t> </w:t>
      </w:r>
      <w:r>
        <w:rPr>
          <w:color w:val="58595B"/>
          <w:w w:val="105"/>
        </w:rPr>
        <w:t>tout</w:t>
      </w:r>
      <w:r>
        <w:rPr>
          <w:color w:val="58595B"/>
          <w:spacing w:val="-11"/>
          <w:w w:val="105"/>
        </w:rPr>
        <w:t> </w:t>
      </w:r>
      <w:r>
        <w:rPr>
          <w:color w:val="58595B"/>
          <w:w w:val="105"/>
        </w:rPr>
        <w:t>ce</w:t>
      </w:r>
      <w:r>
        <w:rPr>
          <w:color w:val="58595B"/>
          <w:spacing w:val="-11"/>
          <w:w w:val="105"/>
        </w:rPr>
        <w:t> </w:t>
      </w:r>
      <w:r>
        <w:rPr>
          <w:color w:val="58595B"/>
          <w:w w:val="105"/>
        </w:rPr>
        <w:t>qui,</w:t>
      </w:r>
      <w:r>
        <w:rPr>
          <w:color w:val="58595B"/>
          <w:spacing w:val="-11"/>
          <w:w w:val="105"/>
        </w:rPr>
        <w:t> </w:t>
      </w:r>
      <w:r>
        <w:rPr>
          <w:color w:val="58595B"/>
          <w:w w:val="105"/>
        </w:rPr>
        <w:t>depuis</w:t>
      </w:r>
      <w:r>
        <w:rPr>
          <w:color w:val="58595B"/>
          <w:spacing w:val="-11"/>
          <w:w w:val="105"/>
        </w:rPr>
        <w:t> </w:t>
      </w:r>
      <w:r>
        <w:rPr>
          <w:color w:val="58595B"/>
          <w:w w:val="105"/>
        </w:rPr>
        <w:t>ton</w:t>
      </w:r>
      <w:r>
        <w:rPr>
          <w:color w:val="58595B"/>
          <w:spacing w:val="-12"/>
          <w:w w:val="105"/>
        </w:rPr>
        <w:t> </w:t>
      </w:r>
      <w:r>
        <w:rPr>
          <w:color w:val="58595B"/>
          <w:w w:val="105"/>
        </w:rPr>
        <w:t>arrivée</w:t>
      </w:r>
      <w:r>
        <w:rPr>
          <w:color w:val="58595B"/>
          <w:spacing w:val="-11"/>
          <w:w w:val="105"/>
        </w:rPr>
        <w:t> </w:t>
      </w:r>
      <w:r>
        <w:rPr>
          <w:color w:val="58595B"/>
          <w:w w:val="105"/>
        </w:rPr>
        <w:t>dans</w:t>
      </w:r>
      <w:r>
        <w:rPr>
          <w:color w:val="58595B"/>
          <w:spacing w:val="-11"/>
          <w:w w:val="105"/>
        </w:rPr>
        <w:t> </w:t>
      </w:r>
      <w:r>
        <w:rPr>
          <w:color w:val="58595B"/>
          <w:w w:val="105"/>
        </w:rPr>
        <w:t>l’asbl,</w:t>
      </w:r>
      <w:r>
        <w:rPr>
          <w:color w:val="58595B"/>
          <w:spacing w:val="-11"/>
          <w:w w:val="105"/>
        </w:rPr>
        <w:t> </w:t>
      </w:r>
      <w:r>
        <w:rPr>
          <w:color w:val="58595B"/>
          <w:w w:val="105"/>
        </w:rPr>
        <w:t>t’étonne.</w:t>
      </w:r>
      <w:r>
        <w:rPr>
          <w:color w:val="58595B"/>
          <w:spacing w:val="-12"/>
          <w:w w:val="105"/>
        </w:rPr>
        <w:t> </w:t>
      </w:r>
      <w:r>
        <w:rPr>
          <w:color w:val="58595B"/>
          <w:w w:val="105"/>
        </w:rPr>
        <w:t>En</w:t>
      </w:r>
      <w:r>
        <w:rPr>
          <w:color w:val="58595B"/>
          <w:spacing w:val="-11"/>
          <w:w w:val="105"/>
        </w:rPr>
        <w:t> </w:t>
      </w:r>
      <w:r>
        <w:rPr>
          <w:color w:val="58595B"/>
          <w:w w:val="105"/>
        </w:rPr>
        <w:t>effet,</w:t>
      </w:r>
      <w:r>
        <w:rPr>
          <w:color w:val="58595B"/>
          <w:spacing w:val="-11"/>
          <w:w w:val="105"/>
        </w:rPr>
        <w:t> </w:t>
      </w:r>
      <w:r>
        <w:rPr>
          <w:color w:val="58595B"/>
          <w:w w:val="105"/>
        </w:rPr>
        <w:t>ton regard</w:t>
      </w:r>
      <w:r>
        <w:rPr>
          <w:color w:val="58595B"/>
          <w:spacing w:val="-22"/>
          <w:w w:val="105"/>
        </w:rPr>
        <w:t> </w:t>
      </w:r>
      <w:r>
        <w:rPr>
          <w:color w:val="58595B"/>
          <w:w w:val="105"/>
        </w:rPr>
        <w:t>neuf</w:t>
      </w:r>
      <w:r>
        <w:rPr>
          <w:color w:val="58595B"/>
          <w:spacing w:val="-22"/>
          <w:w w:val="105"/>
        </w:rPr>
        <w:t> </w:t>
      </w:r>
      <w:r>
        <w:rPr>
          <w:color w:val="58595B"/>
          <w:w w:val="105"/>
        </w:rPr>
        <w:t>peut</w:t>
      </w:r>
      <w:r>
        <w:rPr>
          <w:color w:val="58595B"/>
          <w:spacing w:val="-21"/>
          <w:w w:val="105"/>
        </w:rPr>
        <w:t> </w:t>
      </w:r>
      <w:r>
        <w:rPr>
          <w:color w:val="58595B"/>
          <w:w w:val="105"/>
        </w:rPr>
        <w:t>nous</w:t>
      </w:r>
      <w:r>
        <w:rPr>
          <w:color w:val="58595B"/>
          <w:spacing w:val="-22"/>
          <w:w w:val="105"/>
        </w:rPr>
        <w:t> </w:t>
      </w:r>
      <w:r>
        <w:rPr>
          <w:color w:val="58595B"/>
          <w:w w:val="105"/>
        </w:rPr>
        <w:t>aider</w:t>
      </w:r>
      <w:r>
        <w:rPr>
          <w:color w:val="58595B"/>
          <w:spacing w:val="-21"/>
          <w:w w:val="105"/>
        </w:rPr>
        <w:t> </w:t>
      </w:r>
      <w:r>
        <w:rPr>
          <w:color w:val="58595B"/>
          <w:w w:val="105"/>
        </w:rPr>
        <w:t>à</w:t>
      </w:r>
      <w:r>
        <w:rPr>
          <w:color w:val="58595B"/>
          <w:spacing w:val="-22"/>
          <w:w w:val="105"/>
        </w:rPr>
        <w:t> </w:t>
      </w:r>
      <w:r>
        <w:rPr>
          <w:color w:val="58595B"/>
          <w:w w:val="105"/>
        </w:rPr>
        <w:t>corriger</w:t>
      </w:r>
      <w:r>
        <w:rPr>
          <w:color w:val="58595B"/>
          <w:spacing w:val="-21"/>
          <w:w w:val="105"/>
        </w:rPr>
        <w:t> </w:t>
      </w:r>
      <w:r>
        <w:rPr>
          <w:color w:val="58595B"/>
          <w:w w:val="105"/>
        </w:rPr>
        <w:t>certains</w:t>
      </w:r>
      <w:r>
        <w:rPr>
          <w:color w:val="58595B"/>
          <w:spacing w:val="-22"/>
          <w:w w:val="105"/>
        </w:rPr>
        <w:t> </w:t>
      </w:r>
      <w:r>
        <w:rPr>
          <w:color w:val="58595B"/>
          <w:w w:val="105"/>
        </w:rPr>
        <w:t>dysfonctionnements</w:t>
      </w:r>
      <w:r>
        <w:rPr>
          <w:color w:val="58595B"/>
          <w:spacing w:val="-21"/>
          <w:w w:val="105"/>
        </w:rPr>
        <w:t> </w:t>
      </w:r>
      <w:r>
        <w:rPr>
          <w:color w:val="58595B"/>
          <w:w w:val="105"/>
        </w:rPr>
        <w:t>que</w:t>
      </w:r>
      <w:r>
        <w:rPr>
          <w:color w:val="58595B"/>
          <w:spacing w:val="-22"/>
          <w:w w:val="105"/>
        </w:rPr>
        <w:t> </w:t>
      </w:r>
      <w:r>
        <w:rPr>
          <w:color w:val="58595B"/>
          <w:w w:val="105"/>
        </w:rPr>
        <w:t>nous</w:t>
      </w:r>
      <w:r>
        <w:rPr>
          <w:color w:val="58595B"/>
          <w:spacing w:val="-21"/>
          <w:w w:val="105"/>
        </w:rPr>
        <w:t> </w:t>
      </w:r>
      <w:r>
        <w:rPr>
          <w:color w:val="58595B"/>
          <w:w w:val="105"/>
        </w:rPr>
        <w:t>ne</w:t>
      </w:r>
      <w:r>
        <w:rPr>
          <w:color w:val="58595B"/>
          <w:spacing w:val="-22"/>
          <w:w w:val="105"/>
        </w:rPr>
        <w:t> </w:t>
      </w:r>
      <w:r>
        <w:rPr>
          <w:color w:val="58595B"/>
          <w:w w:val="105"/>
        </w:rPr>
        <w:t>voyons</w:t>
      </w:r>
      <w:r>
        <w:rPr>
          <w:color w:val="58595B"/>
          <w:spacing w:val="-21"/>
          <w:w w:val="105"/>
        </w:rPr>
        <w:t> </w:t>
      </w:r>
      <w:r>
        <w:rPr>
          <w:color w:val="58595B"/>
          <w:spacing w:val="-6"/>
          <w:w w:val="105"/>
        </w:rPr>
        <w:t>ou </w:t>
      </w:r>
      <w:r>
        <w:rPr>
          <w:color w:val="58595B"/>
          <w:w w:val="105"/>
        </w:rPr>
        <w:t>ne</w:t>
      </w:r>
      <w:r>
        <w:rPr>
          <w:color w:val="58595B"/>
          <w:spacing w:val="-19"/>
          <w:w w:val="105"/>
        </w:rPr>
        <w:t> </w:t>
      </w:r>
      <w:r>
        <w:rPr>
          <w:color w:val="58595B"/>
          <w:w w:val="105"/>
        </w:rPr>
        <w:t>ressentons</w:t>
      </w:r>
      <w:r>
        <w:rPr>
          <w:color w:val="58595B"/>
          <w:spacing w:val="-18"/>
          <w:w w:val="105"/>
        </w:rPr>
        <w:t> </w:t>
      </w:r>
      <w:r>
        <w:rPr>
          <w:color w:val="58595B"/>
          <w:w w:val="105"/>
        </w:rPr>
        <w:t>plus</w:t>
      </w:r>
      <w:r>
        <w:rPr>
          <w:color w:val="58595B"/>
          <w:spacing w:val="-18"/>
          <w:w w:val="105"/>
        </w:rPr>
        <w:t> </w:t>
      </w:r>
      <w:r>
        <w:rPr>
          <w:color w:val="58595B"/>
          <w:w w:val="105"/>
        </w:rPr>
        <w:t>à</w:t>
      </w:r>
      <w:r>
        <w:rPr>
          <w:color w:val="58595B"/>
          <w:spacing w:val="-18"/>
          <w:w w:val="105"/>
        </w:rPr>
        <w:t> </w:t>
      </w:r>
      <w:r>
        <w:rPr>
          <w:color w:val="58595B"/>
          <w:w w:val="105"/>
        </w:rPr>
        <w:t>force</w:t>
      </w:r>
      <w:r>
        <w:rPr>
          <w:color w:val="58595B"/>
          <w:spacing w:val="-19"/>
          <w:w w:val="105"/>
        </w:rPr>
        <w:t> </w:t>
      </w:r>
      <w:r>
        <w:rPr>
          <w:color w:val="58595B"/>
          <w:w w:val="105"/>
        </w:rPr>
        <w:t>de</w:t>
      </w:r>
      <w:r>
        <w:rPr>
          <w:color w:val="58595B"/>
          <w:spacing w:val="-18"/>
          <w:w w:val="105"/>
        </w:rPr>
        <w:t> </w:t>
      </w:r>
      <w:r>
        <w:rPr>
          <w:color w:val="58595B"/>
          <w:w w:val="105"/>
        </w:rPr>
        <w:t>les</w:t>
      </w:r>
      <w:r>
        <w:rPr>
          <w:color w:val="58595B"/>
          <w:spacing w:val="-18"/>
          <w:w w:val="105"/>
        </w:rPr>
        <w:t> </w:t>
      </w:r>
      <w:r>
        <w:rPr>
          <w:color w:val="58595B"/>
          <w:w w:val="105"/>
        </w:rPr>
        <w:t>vivre</w:t>
      </w:r>
      <w:r>
        <w:rPr>
          <w:color w:val="58595B"/>
          <w:spacing w:val="-18"/>
          <w:w w:val="105"/>
        </w:rPr>
        <w:t> </w:t>
      </w:r>
      <w:r>
        <w:rPr>
          <w:color w:val="58595B"/>
          <w:w w:val="105"/>
        </w:rPr>
        <w:t>au</w:t>
      </w:r>
      <w:r>
        <w:rPr>
          <w:color w:val="58595B"/>
          <w:spacing w:val="-18"/>
          <w:w w:val="105"/>
        </w:rPr>
        <w:t> </w:t>
      </w:r>
      <w:r>
        <w:rPr>
          <w:color w:val="58595B"/>
          <w:w w:val="105"/>
        </w:rPr>
        <w:t>quotidien.</w:t>
      </w:r>
      <w:r>
        <w:rPr>
          <w:color w:val="58595B"/>
          <w:spacing w:val="-19"/>
          <w:w w:val="105"/>
        </w:rPr>
        <w:t> </w:t>
      </w:r>
      <w:r>
        <w:rPr>
          <w:color w:val="58595B"/>
          <w:w w:val="105"/>
        </w:rPr>
        <w:t>Cela</w:t>
      </w:r>
      <w:r>
        <w:rPr>
          <w:color w:val="58595B"/>
          <w:spacing w:val="-18"/>
          <w:w w:val="105"/>
        </w:rPr>
        <w:t> </w:t>
      </w:r>
      <w:r>
        <w:rPr>
          <w:color w:val="58595B"/>
          <w:w w:val="105"/>
        </w:rPr>
        <w:t>pourra</w:t>
      </w:r>
      <w:r>
        <w:rPr>
          <w:color w:val="58595B"/>
          <w:spacing w:val="-18"/>
          <w:w w:val="105"/>
        </w:rPr>
        <w:t> </w:t>
      </w:r>
      <w:r>
        <w:rPr>
          <w:color w:val="58595B"/>
          <w:w w:val="105"/>
        </w:rPr>
        <w:t>être</w:t>
      </w:r>
      <w:r>
        <w:rPr>
          <w:color w:val="58595B"/>
          <w:spacing w:val="-18"/>
          <w:w w:val="105"/>
        </w:rPr>
        <w:t> </w:t>
      </w:r>
      <w:r>
        <w:rPr>
          <w:color w:val="58595B"/>
          <w:w w:val="105"/>
        </w:rPr>
        <w:t>des</w:t>
      </w:r>
      <w:r>
        <w:rPr>
          <w:color w:val="58595B"/>
          <w:spacing w:val="-19"/>
          <w:w w:val="105"/>
        </w:rPr>
        <w:t> </w:t>
      </w:r>
      <w:r>
        <w:rPr>
          <w:color w:val="58595B"/>
          <w:w w:val="105"/>
        </w:rPr>
        <w:t>choses</w:t>
      </w:r>
      <w:r>
        <w:rPr>
          <w:color w:val="58595B"/>
          <w:spacing w:val="-18"/>
          <w:w w:val="105"/>
        </w:rPr>
        <w:t> </w:t>
      </w:r>
      <w:r>
        <w:rPr>
          <w:color w:val="58595B"/>
          <w:w w:val="105"/>
        </w:rPr>
        <w:t>pratiques (réserver</w:t>
      </w:r>
      <w:r>
        <w:rPr>
          <w:color w:val="58595B"/>
          <w:spacing w:val="-38"/>
          <w:w w:val="105"/>
        </w:rPr>
        <w:t> </w:t>
      </w:r>
      <w:r>
        <w:rPr>
          <w:color w:val="58595B"/>
          <w:w w:val="105"/>
        </w:rPr>
        <w:t>une</w:t>
      </w:r>
      <w:r>
        <w:rPr>
          <w:color w:val="58595B"/>
          <w:spacing w:val="-37"/>
          <w:w w:val="105"/>
        </w:rPr>
        <w:t> </w:t>
      </w:r>
      <w:r>
        <w:rPr>
          <w:color w:val="58595B"/>
          <w:w w:val="105"/>
        </w:rPr>
        <w:t>place</w:t>
      </w:r>
      <w:r>
        <w:rPr>
          <w:color w:val="58595B"/>
          <w:spacing w:val="-38"/>
          <w:w w:val="105"/>
        </w:rPr>
        <w:t> </w:t>
      </w:r>
      <w:r>
        <w:rPr>
          <w:color w:val="58595B"/>
          <w:w w:val="105"/>
        </w:rPr>
        <w:t>au·à</w:t>
      </w:r>
      <w:r>
        <w:rPr>
          <w:color w:val="58595B"/>
          <w:spacing w:val="-37"/>
          <w:w w:val="105"/>
        </w:rPr>
        <w:t> </w:t>
      </w:r>
      <w:r>
        <w:rPr>
          <w:color w:val="58595B"/>
          <w:w w:val="105"/>
        </w:rPr>
        <w:t>la</w:t>
      </w:r>
      <w:r>
        <w:rPr>
          <w:color w:val="58595B"/>
          <w:spacing w:val="-38"/>
          <w:w w:val="105"/>
        </w:rPr>
        <w:t> </w:t>
      </w:r>
      <w:r>
        <w:rPr>
          <w:color w:val="58595B"/>
          <w:w w:val="105"/>
        </w:rPr>
        <w:t>nouveau·elle</w:t>
      </w:r>
      <w:r>
        <w:rPr>
          <w:color w:val="58595B"/>
          <w:spacing w:val="-37"/>
          <w:w w:val="105"/>
        </w:rPr>
        <w:t> </w:t>
      </w:r>
      <w:r>
        <w:rPr>
          <w:color w:val="58595B"/>
          <w:w w:val="105"/>
        </w:rPr>
        <w:t>collègue</w:t>
      </w:r>
      <w:r>
        <w:rPr>
          <w:color w:val="58595B"/>
          <w:spacing w:val="-38"/>
          <w:w w:val="105"/>
        </w:rPr>
        <w:t> </w:t>
      </w:r>
      <w:r>
        <w:rPr>
          <w:color w:val="58595B"/>
          <w:w w:val="105"/>
        </w:rPr>
        <w:t>le</w:t>
      </w:r>
      <w:r>
        <w:rPr>
          <w:color w:val="58595B"/>
          <w:spacing w:val="-37"/>
          <w:w w:val="105"/>
        </w:rPr>
        <w:t> </w:t>
      </w:r>
      <w:r>
        <w:rPr>
          <w:color w:val="58595B"/>
          <w:w w:val="105"/>
        </w:rPr>
        <w:t>premier</w:t>
      </w:r>
      <w:r>
        <w:rPr>
          <w:color w:val="58595B"/>
          <w:spacing w:val="-38"/>
          <w:w w:val="105"/>
        </w:rPr>
        <w:t> </w:t>
      </w:r>
      <w:r>
        <w:rPr>
          <w:color w:val="58595B"/>
          <w:w w:val="105"/>
        </w:rPr>
        <w:t>jour)</w:t>
      </w:r>
      <w:r>
        <w:rPr>
          <w:color w:val="58595B"/>
          <w:spacing w:val="-37"/>
          <w:w w:val="105"/>
        </w:rPr>
        <w:t> </w:t>
      </w:r>
      <w:r>
        <w:rPr>
          <w:color w:val="58595B"/>
          <w:w w:val="105"/>
        </w:rPr>
        <w:t>ou</w:t>
      </w:r>
      <w:r>
        <w:rPr>
          <w:color w:val="58595B"/>
          <w:spacing w:val="-38"/>
          <w:w w:val="105"/>
        </w:rPr>
        <w:t> </w:t>
      </w:r>
      <w:r>
        <w:rPr>
          <w:color w:val="58595B"/>
          <w:w w:val="105"/>
        </w:rPr>
        <w:t>plus</w:t>
      </w:r>
      <w:r>
        <w:rPr>
          <w:color w:val="58595B"/>
          <w:spacing w:val="-37"/>
          <w:w w:val="105"/>
        </w:rPr>
        <w:t> </w:t>
      </w:r>
      <w:r>
        <w:rPr>
          <w:color w:val="58595B"/>
          <w:w w:val="105"/>
        </w:rPr>
        <w:t>liée</w:t>
      </w:r>
      <w:r>
        <w:rPr>
          <w:color w:val="58595B"/>
          <w:spacing w:val="-38"/>
          <w:w w:val="105"/>
        </w:rPr>
        <w:t> </w:t>
      </w:r>
      <w:r>
        <w:rPr>
          <w:color w:val="58595B"/>
          <w:w w:val="105"/>
        </w:rPr>
        <w:t>à</w:t>
      </w:r>
      <w:r>
        <w:rPr>
          <w:color w:val="58595B"/>
          <w:spacing w:val="-37"/>
          <w:w w:val="105"/>
        </w:rPr>
        <w:t> </w:t>
      </w:r>
      <w:r>
        <w:rPr>
          <w:color w:val="58595B"/>
          <w:w w:val="105"/>
        </w:rPr>
        <w:t>l’organisation de</w:t>
      </w:r>
      <w:r>
        <w:rPr>
          <w:color w:val="58595B"/>
          <w:spacing w:val="-9"/>
          <w:w w:val="105"/>
        </w:rPr>
        <w:t> </w:t>
      </w:r>
      <w:r>
        <w:rPr>
          <w:color w:val="58595B"/>
          <w:w w:val="105"/>
        </w:rPr>
        <w:t>la</w:t>
      </w:r>
      <w:r>
        <w:rPr>
          <w:color w:val="58595B"/>
          <w:spacing w:val="-8"/>
          <w:w w:val="105"/>
        </w:rPr>
        <w:t> </w:t>
      </w:r>
      <w:r>
        <w:rPr>
          <w:color w:val="58595B"/>
          <w:w w:val="105"/>
        </w:rPr>
        <w:t>structure</w:t>
      </w:r>
      <w:r>
        <w:rPr>
          <w:color w:val="58595B"/>
          <w:spacing w:val="-8"/>
          <w:w w:val="105"/>
        </w:rPr>
        <w:t> </w:t>
      </w:r>
      <w:r>
        <w:rPr>
          <w:color w:val="58595B"/>
          <w:w w:val="105"/>
        </w:rPr>
        <w:t>(préparer</w:t>
      </w:r>
      <w:r>
        <w:rPr>
          <w:color w:val="58595B"/>
          <w:spacing w:val="-9"/>
          <w:w w:val="105"/>
        </w:rPr>
        <w:t> </w:t>
      </w:r>
      <w:r>
        <w:rPr>
          <w:color w:val="58595B"/>
          <w:w w:val="105"/>
        </w:rPr>
        <w:t>un</w:t>
      </w:r>
      <w:r>
        <w:rPr>
          <w:color w:val="58595B"/>
          <w:spacing w:val="-8"/>
          <w:w w:val="105"/>
        </w:rPr>
        <w:t> </w:t>
      </w:r>
      <w:r>
        <w:rPr>
          <w:color w:val="58595B"/>
          <w:w w:val="105"/>
        </w:rPr>
        <w:t>ordre</w:t>
      </w:r>
      <w:r>
        <w:rPr>
          <w:color w:val="58595B"/>
          <w:spacing w:val="-8"/>
          <w:w w:val="105"/>
        </w:rPr>
        <w:t> </w:t>
      </w:r>
      <w:r>
        <w:rPr>
          <w:color w:val="58595B"/>
          <w:w w:val="105"/>
        </w:rPr>
        <w:t>du</w:t>
      </w:r>
      <w:r>
        <w:rPr>
          <w:color w:val="58595B"/>
          <w:spacing w:val="-9"/>
          <w:w w:val="105"/>
        </w:rPr>
        <w:t> </w:t>
      </w:r>
      <w:r>
        <w:rPr>
          <w:color w:val="58595B"/>
          <w:w w:val="105"/>
        </w:rPr>
        <w:t>jour</w:t>
      </w:r>
      <w:r>
        <w:rPr>
          <w:color w:val="58595B"/>
          <w:spacing w:val="-8"/>
          <w:w w:val="105"/>
        </w:rPr>
        <w:t> </w:t>
      </w:r>
      <w:r>
        <w:rPr>
          <w:color w:val="58595B"/>
          <w:w w:val="105"/>
        </w:rPr>
        <w:t>pour</w:t>
      </w:r>
      <w:r>
        <w:rPr>
          <w:color w:val="58595B"/>
          <w:spacing w:val="-8"/>
          <w:w w:val="105"/>
        </w:rPr>
        <w:t> </w:t>
      </w:r>
      <w:r>
        <w:rPr>
          <w:color w:val="58595B"/>
          <w:w w:val="105"/>
        </w:rPr>
        <w:t>améliorer</w:t>
      </w:r>
      <w:r>
        <w:rPr>
          <w:color w:val="58595B"/>
          <w:spacing w:val="-9"/>
          <w:w w:val="105"/>
        </w:rPr>
        <w:t> </w:t>
      </w:r>
      <w:r>
        <w:rPr>
          <w:color w:val="58595B"/>
          <w:w w:val="105"/>
        </w:rPr>
        <w:t>les</w:t>
      </w:r>
      <w:r>
        <w:rPr>
          <w:color w:val="58595B"/>
          <w:spacing w:val="-8"/>
          <w:w w:val="105"/>
        </w:rPr>
        <w:t> </w:t>
      </w:r>
      <w:r>
        <w:rPr>
          <w:color w:val="58595B"/>
          <w:w w:val="105"/>
        </w:rPr>
        <w:t>réunions</w:t>
      </w:r>
      <w:r>
        <w:rPr>
          <w:color w:val="58595B"/>
          <w:spacing w:val="-8"/>
          <w:w w:val="105"/>
        </w:rPr>
        <w:t> </w:t>
      </w:r>
      <w:r>
        <w:rPr>
          <w:color w:val="58595B"/>
          <w:w w:val="105"/>
        </w:rPr>
        <w:t>d’équipe).</w:t>
      </w:r>
    </w:p>
    <w:p>
      <w:pPr>
        <w:pStyle w:val="Heading1"/>
        <w:spacing w:before="186"/>
        <w:ind w:left="408"/>
      </w:pPr>
      <w:r>
        <w:rPr>
          <w:color w:val="48B976"/>
        </w:rPr>
        <w:t>Comment remplir ce document ?</w:t>
      </w:r>
    </w:p>
    <w:p>
      <w:pPr>
        <w:pStyle w:val="BodyText"/>
        <w:spacing w:line="249" w:lineRule="auto" w:before="117"/>
        <w:ind w:left="408" w:right="406"/>
        <w:jc w:val="both"/>
      </w:pPr>
      <w:r>
        <w:rPr>
          <w:color w:val="58595B"/>
          <w:spacing w:val="-13"/>
        </w:rPr>
        <w:t>Tu </w:t>
      </w:r>
      <w:r>
        <w:rPr>
          <w:color w:val="58595B"/>
        </w:rPr>
        <w:t>trouveras ci-dessous un tableau. Nous t’invitons à le remplir au quotidien, sans attendre  la fin de la période des 3 mois. En effet, d’ici 3 mois, tu auras intégré une partie des « </w:t>
      </w:r>
      <w:r>
        <w:rPr>
          <w:color w:val="58595B"/>
          <w:spacing w:val="-4"/>
        </w:rPr>
        <w:t>habi- </w:t>
      </w:r>
      <w:r>
        <w:rPr>
          <w:color w:val="58595B"/>
        </w:rPr>
        <w:t>tudes-maison » et ta capacité d’étonnement</w:t>
      </w:r>
      <w:r>
        <w:rPr>
          <w:color w:val="58595B"/>
          <w:spacing w:val="15"/>
        </w:rPr>
        <w:t> </w:t>
      </w:r>
      <w:r>
        <w:rPr>
          <w:color w:val="58595B"/>
        </w:rPr>
        <w:t>disparaitra.</w:t>
      </w:r>
    </w:p>
    <w:p>
      <w:pPr>
        <w:pStyle w:val="BodyText"/>
        <w:spacing w:line="249" w:lineRule="auto" w:before="116"/>
        <w:ind w:left="408" w:right="406"/>
        <w:jc w:val="both"/>
      </w:pPr>
      <w:r>
        <w:rPr>
          <w:color w:val="58595B"/>
        </w:rPr>
        <w:t>Nous t’invitons donc à revenir le plus souvent possible à ce tableau et à y ajouter, jour après jour, semaine après semaine, les éléments qui t’étonnent, sans jamais effacer ce que tu as noté auparavant, même si cela te semble parfois étrange ; c’est là que se trouve toute la richesse de l’exercice</w:t>
      </w:r>
    </w:p>
    <w:p>
      <w:pPr>
        <w:pStyle w:val="BodyText"/>
        <w:spacing w:before="117"/>
        <w:ind w:left="408"/>
      </w:pPr>
      <w:r>
        <w:rPr>
          <w:color w:val="58595B"/>
        </w:rPr>
        <w:t>Il n’y a que des bonnes réponses. Sois :</w:t>
      </w:r>
    </w:p>
    <w:p>
      <w:pPr>
        <w:pStyle w:val="BodyText"/>
        <w:spacing w:line="247" w:lineRule="auto" w:before="109"/>
        <w:ind w:left="635" w:right="402" w:hanging="227"/>
      </w:pPr>
      <w:r>
        <w:rPr>
          <w:rFonts w:ascii="Century Gothic" w:hAnsi="Century Gothic"/>
          <w:color w:val="58595B"/>
          <w:w w:val="105"/>
        </w:rPr>
        <w:t>›</w:t>
      </w:r>
      <w:r>
        <w:rPr>
          <w:rFonts w:ascii="Century Gothic" w:hAnsi="Century Gothic"/>
          <w:color w:val="58595B"/>
          <w:spacing w:val="68"/>
          <w:w w:val="105"/>
        </w:rPr>
        <w:t> </w:t>
      </w:r>
      <w:r>
        <w:rPr>
          <w:color w:val="58595B"/>
          <w:w w:val="105"/>
        </w:rPr>
        <w:t>sincère</w:t>
      </w:r>
      <w:r>
        <w:rPr>
          <w:color w:val="58595B"/>
          <w:spacing w:val="-6"/>
          <w:w w:val="105"/>
        </w:rPr>
        <w:t> </w:t>
      </w:r>
      <w:r>
        <w:rPr>
          <w:color w:val="58595B"/>
          <w:w w:val="105"/>
        </w:rPr>
        <w:t>!</w:t>
      </w:r>
      <w:r>
        <w:rPr>
          <w:color w:val="58595B"/>
          <w:spacing w:val="-7"/>
          <w:w w:val="105"/>
        </w:rPr>
        <w:t> </w:t>
      </w:r>
      <w:r>
        <w:rPr>
          <w:color w:val="58595B"/>
          <w:w w:val="105"/>
        </w:rPr>
        <w:t>Il</w:t>
      </w:r>
      <w:r>
        <w:rPr>
          <w:color w:val="58595B"/>
          <w:spacing w:val="-7"/>
          <w:w w:val="105"/>
        </w:rPr>
        <w:t> </w:t>
      </w:r>
      <w:r>
        <w:rPr>
          <w:color w:val="58595B"/>
          <w:w w:val="105"/>
        </w:rPr>
        <w:t>ne</w:t>
      </w:r>
      <w:r>
        <w:rPr>
          <w:color w:val="58595B"/>
          <w:spacing w:val="-6"/>
          <w:w w:val="105"/>
        </w:rPr>
        <w:t> </w:t>
      </w:r>
      <w:r>
        <w:rPr>
          <w:color w:val="58595B"/>
          <w:w w:val="105"/>
        </w:rPr>
        <w:t>peut</w:t>
      </w:r>
      <w:r>
        <w:rPr>
          <w:color w:val="58595B"/>
          <w:spacing w:val="-7"/>
          <w:w w:val="105"/>
        </w:rPr>
        <w:t> </w:t>
      </w:r>
      <w:r>
        <w:rPr>
          <w:color w:val="58595B"/>
          <w:w w:val="105"/>
        </w:rPr>
        <w:t>pas</w:t>
      </w:r>
      <w:r>
        <w:rPr>
          <w:color w:val="58595B"/>
          <w:spacing w:val="-7"/>
          <w:w w:val="105"/>
        </w:rPr>
        <w:t> </w:t>
      </w:r>
      <w:r>
        <w:rPr>
          <w:color w:val="58595B"/>
          <w:w w:val="105"/>
        </w:rPr>
        <w:t>y</w:t>
      </w:r>
      <w:r>
        <w:rPr>
          <w:color w:val="58595B"/>
          <w:spacing w:val="-6"/>
          <w:w w:val="105"/>
        </w:rPr>
        <w:t> </w:t>
      </w:r>
      <w:r>
        <w:rPr>
          <w:color w:val="58595B"/>
          <w:w w:val="105"/>
        </w:rPr>
        <w:t>avoir</w:t>
      </w:r>
      <w:r>
        <w:rPr>
          <w:color w:val="58595B"/>
          <w:spacing w:val="-7"/>
          <w:w w:val="105"/>
        </w:rPr>
        <w:t> </w:t>
      </w:r>
      <w:r>
        <w:rPr>
          <w:color w:val="58595B"/>
          <w:w w:val="105"/>
        </w:rPr>
        <w:t>de</w:t>
      </w:r>
      <w:r>
        <w:rPr>
          <w:color w:val="58595B"/>
          <w:spacing w:val="-7"/>
          <w:w w:val="105"/>
        </w:rPr>
        <w:t> </w:t>
      </w:r>
      <w:r>
        <w:rPr>
          <w:color w:val="58595B"/>
          <w:w w:val="105"/>
        </w:rPr>
        <w:t>sanctions</w:t>
      </w:r>
      <w:r>
        <w:rPr>
          <w:color w:val="58595B"/>
          <w:spacing w:val="-7"/>
          <w:w w:val="105"/>
        </w:rPr>
        <w:t> </w:t>
      </w:r>
      <w:r>
        <w:rPr>
          <w:color w:val="58595B"/>
          <w:w w:val="105"/>
        </w:rPr>
        <w:t>suite</w:t>
      </w:r>
      <w:r>
        <w:rPr>
          <w:color w:val="58595B"/>
          <w:spacing w:val="-6"/>
          <w:w w:val="105"/>
        </w:rPr>
        <w:t> </w:t>
      </w:r>
      <w:r>
        <w:rPr>
          <w:color w:val="58595B"/>
          <w:w w:val="105"/>
        </w:rPr>
        <w:t>à</w:t>
      </w:r>
      <w:r>
        <w:rPr>
          <w:color w:val="58595B"/>
          <w:spacing w:val="-7"/>
          <w:w w:val="105"/>
        </w:rPr>
        <w:t> </w:t>
      </w:r>
      <w:r>
        <w:rPr>
          <w:color w:val="58595B"/>
          <w:w w:val="105"/>
        </w:rPr>
        <w:t>cet</w:t>
      </w:r>
      <w:r>
        <w:rPr>
          <w:color w:val="58595B"/>
          <w:spacing w:val="-7"/>
          <w:w w:val="105"/>
        </w:rPr>
        <w:t> </w:t>
      </w:r>
      <w:r>
        <w:rPr>
          <w:color w:val="58595B"/>
          <w:w w:val="105"/>
        </w:rPr>
        <w:t>entretien</w:t>
      </w:r>
      <w:r>
        <w:rPr>
          <w:color w:val="58595B"/>
          <w:spacing w:val="-6"/>
          <w:w w:val="105"/>
        </w:rPr>
        <w:t> </w:t>
      </w:r>
      <w:r>
        <w:rPr>
          <w:color w:val="58595B"/>
          <w:w w:val="105"/>
        </w:rPr>
        <w:t>et</w:t>
      </w:r>
      <w:r>
        <w:rPr>
          <w:color w:val="58595B"/>
          <w:spacing w:val="-7"/>
          <w:w w:val="105"/>
        </w:rPr>
        <w:t> </w:t>
      </w:r>
      <w:r>
        <w:rPr>
          <w:color w:val="58595B"/>
          <w:w w:val="105"/>
        </w:rPr>
        <w:t>c’est</w:t>
      </w:r>
      <w:r>
        <w:rPr>
          <w:color w:val="58595B"/>
          <w:spacing w:val="-7"/>
          <w:w w:val="105"/>
        </w:rPr>
        <w:t> </w:t>
      </w:r>
      <w:r>
        <w:rPr>
          <w:color w:val="58595B"/>
          <w:w w:val="105"/>
        </w:rPr>
        <w:t>une</w:t>
      </w:r>
      <w:r>
        <w:rPr>
          <w:color w:val="58595B"/>
          <w:spacing w:val="-6"/>
          <w:w w:val="105"/>
        </w:rPr>
        <w:t> </w:t>
      </w:r>
      <w:r>
        <w:rPr>
          <w:color w:val="58595B"/>
          <w:w w:val="105"/>
        </w:rPr>
        <w:t>opportunité de faire grandir la structure dans laquelle tu travailles</w:t>
      </w:r>
      <w:r>
        <w:rPr>
          <w:color w:val="58595B"/>
          <w:spacing w:val="-46"/>
          <w:w w:val="105"/>
        </w:rPr>
        <w:t> </w:t>
      </w:r>
      <w:r>
        <w:rPr>
          <w:color w:val="58595B"/>
          <w:w w:val="105"/>
        </w:rPr>
        <w:t>!</w:t>
      </w:r>
    </w:p>
    <w:p>
      <w:pPr>
        <w:pStyle w:val="BodyText"/>
        <w:spacing w:line="247" w:lineRule="auto" w:before="102"/>
        <w:ind w:left="635" w:right="399" w:hanging="227"/>
      </w:pPr>
      <w:r>
        <w:rPr>
          <w:rFonts w:ascii="Century Gothic" w:hAnsi="Century Gothic"/>
          <w:color w:val="58595B"/>
          <w:w w:val="105"/>
        </w:rPr>
        <w:t>› </w:t>
      </w:r>
      <w:r>
        <w:rPr>
          <w:color w:val="58595B"/>
          <w:w w:val="105"/>
        </w:rPr>
        <w:t>orienté·e « faits » et non jugement. N’hésite pas à noter des anecdotes, des réalités qui concrétisent l’étonnement.</w:t>
      </w:r>
    </w:p>
    <w:p>
      <w:pPr>
        <w:pStyle w:val="Heading1"/>
        <w:spacing w:before="186"/>
        <w:ind w:left="408"/>
        <w:jc w:val="both"/>
      </w:pPr>
      <w:r>
        <w:rPr>
          <w:color w:val="48B976"/>
        </w:rPr>
        <w:t>Le calendrier de mise en œuvre</w:t>
      </w:r>
    </w:p>
    <w:p>
      <w:pPr>
        <w:pStyle w:val="BodyText"/>
        <w:spacing w:line="291" w:lineRule="exact" w:before="101"/>
        <w:ind w:left="408"/>
        <w:jc w:val="both"/>
      </w:pPr>
      <w:r>
        <w:rPr>
          <w:rFonts w:ascii="Century Gothic" w:hAnsi="Century Gothic"/>
          <w:color w:val="82C17C"/>
        </w:rPr>
        <w:t>›</w:t>
      </w:r>
      <w:r>
        <w:rPr>
          <w:rFonts w:ascii="Century Gothic" w:hAnsi="Century Gothic"/>
          <w:color w:val="82C17C"/>
          <w:spacing w:val="51"/>
        </w:rPr>
        <w:t> </w:t>
      </w:r>
      <w:r>
        <w:rPr>
          <w:b/>
          <w:color w:val="82C17C"/>
        </w:rPr>
        <w:t>J+1 </w:t>
      </w:r>
      <w:r>
        <w:rPr>
          <w:color w:val="58595B"/>
        </w:rPr>
        <w:t>: ton·ta responsable te fournit le tableau et t’explique le pourquoi du comment.</w:t>
      </w:r>
    </w:p>
    <w:p>
      <w:pPr>
        <w:spacing w:line="288" w:lineRule="exact" w:before="0"/>
        <w:ind w:left="408" w:right="0" w:firstLine="0"/>
        <w:jc w:val="both"/>
        <w:rPr>
          <w:sz w:val="24"/>
        </w:rPr>
      </w:pPr>
      <w:r>
        <w:rPr>
          <w:rFonts w:ascii="Century Gothic" w:hAnsi="Century Gothic"/>
          <w:color w:val="82C17C"/>
          <w:w w:val="105"/>
          <w:sz w:val="24"/>
        </w:rPr>
        <w:t>› </w:t>
      </w:r>
      <w:r>
        <w:rPr>
          <w:b/>
          <w:color w:val="82C17C"/>
          <w:w w:val="105"/>
          <w:sz w:val="24"/>
        </w:rPr>
        <w:t>entre J+1 et J+3mois </w:t>
      </w:r>
      <w:r>
        <w:rPr>
          <w:color w:val="58595B"/>
          <w:w w:val="105"/>
          <w:sz w:val="24"/>
        </w:rPr>
        <w:t>: tu remplis le tableau de manière régulière.</w:t>
      </w:r>
    </w:p>
    <w:p>
      <w:pPr>
        <w:pStyle w:val="BodyText"/>
        <w:spacing w:line="288" w:lineRule="exact"/>
        <w:ind w:left="408"/>
        <w:jc w:val="both"/>
      </w:pPr>
      <w:r>
        <w:rPr>
          <w:rFonts w:ascii="Century Gothic" w:hAnsi="Century Gothic"/>
          <w:color w:val="82C17C"/>
          <w:w w:val="105"/>
        </w:rPr>
        <w:t>›</w:t>
      </w:r>
      <w:r>
        <w:rPr>
          <w:rFonts w:ascii="Century Gothic" w:hAnsi="Century Gothic"/>
          <w:color w:val="82C17C"/>
          <w:spacing w:val="38"/>
          <w:w w:val="105"/>
        </w:rPr>
        <w:t> </w:t>
      </w:r>
      <w:r>
        <w:rPr>
          <w:b/>
          <w:color w:val="82C17C"/>
          <w:w w:val="105"/>
        </w:rPr>
        <w:t>J+3</w:t>
      </w:r>
      <w:r>
        <w:rPr>
          <w:b/>
          <w:color w:val="82C17C"/>
          <w:spacing w:val="-27"/>
          <w:w w:val="105"/>
        </w:rPr>
        <w:t> </w:t>
      </w:r>
      <w:r>
        <w:rPr>
          <w:b/>
          <w:color w:val="82C17C"/>
          <w:w w:val="105"/>
        </w:rPr>
        <w:t>mois</w:t>
      </w:r>
      <w:r>
        <w:rPr>
          <w:b/>
          <w:color w:val="82C17C"/>
          <w:spacing w:val="-30"/>
          <w:w w:val="105"/>
        </w:rPr>
        <w:t> </w:t>
      </w:r>
      <w:r>
        <w:rPr>
          <w:color w:val="58595B"/>
          <w:w w:val="105"/>
        </w:rPr>
        <w:t>:</w:t>
      </w:r>
      <w:r>
        <w:rPr>
          <w:color w:val="58595B"/>
          <w:spacing w:val="-30"/>
          <w:w w:val="105"/>
        </w:rPr>
        <w:t> </w:t>
      </w:r>
      <w:r>
        <w:rPr>
          <w:color w:val="58595B"/>
          <w:w w:val="105"/>
        </w:rPr>
        <w:t>tu</w:t>
      </w:r>
      <w:r>
        <w:rPr>
          <w:color w:val="58595B"/>
          <w:spacing w:val="-31"/>
          <w:w w:val="105"/>
        </w:rPr>
        <w:t> </w:t>
      </w:r>
      <w:r>
        <w:rPr>
          <w:color w:val="58595B"/>
          <w:w w:val="105"/>
        </w:rPr>
        <w:t>échanges</w:t>
      </w:r>
      <w:r>
        <w:rPr>
          <w:color w:val="58595B"/>
          <w:spacing w:val="-30"/>
          <w:w w:val="105"/>
        </w:rPr>
        <w:t> </w:t>
      </w:r>
      <w:r>
        <w:rPr>
          <w:color w:val="58595B"/>
          <w:w w:val="105"/>
        </w:rPr>
        <w:t>avec</w:t>
      </w:r>
      <w:r>
        <w:rPr>
          <w:color w:val="58595B"/>
          <w:spacing w:val="-30"/>
          <w:w w:val="105"/>
        </w:rPr>
        <w:t> </w:t>
      </w:r>
      <w:r>
        <w:rPr>
          <w:color w:val="58595B"/>
          <w:w w:val="105"/>
        </w:rPr>
        <w:t>ton·ta</w:t>
      </w:r>
      <w:r>
        <w:rPr>
          <w:color w:val="58595B"/>
          <w:spacing w:val="-30"/>
          <w:w w:val="105"/>
        </w:rPr>
        <w:t> </w:t>
      </w:r>
      <w:r>
        <w:rPr>
          <w:color w:val="58595B"/>
          <w:w w:val="105"/>
        </w:rPr>
        <w:t>responsable.</w:t>
      </w:r>
      <w:r>
        <w:rPr>
          <w:color w:val="58595B"/>
          <w:spacing w:val="-30"/>
          <w:w w:val="105"/>
        </w:rPr>
        <w:t> </w:t>
      </w:r>
      <w:r>
        <w:rPr>
          <w:color w:val="58595B"/>
          <w:w w:val="105"/>
        </w:rPr>
        <w:t>Cet</w:t>
      </w:r>
      <w:r>
        <w:rPr>
          <w:color w:val="58595B"/>
          <w:spacing w:val="-31"/>
          <w:w w:val="105"/>
        </w:rPr>
        <w:t> </w:t>
      </w:r>
      <w:r>
        <w:rPr>
          <w:color w:val="58595B"/>
          <w:w w:val="105"/>
        </w:rPr>
        <w:t>échange</w:t>
      </w:r>
      <w:r>
        <w:rPr>
          <w:color w:val="58595B"/>
          <w:spacing w:val="-30"/>
          <w:w w:val="105"/>
        </w:rPr>
        <w:t> </w:t>
      </w:r>
      <w:r>
        <w:rPr>
          <w:color w:val="58595B"/>
          <w:w w:val="105"/>
        </w:rPr>
        <w:t>est</w:t>
      </w:r>
      <w:r>
        <w:rPr>
          <w:color w:val="58595B"/>
          <w:spacing w:val="-30"/>
          <w:w w:val="105"/>
        </w:rPr>
        <w:t> </w:t>
      </w:r>
      <w:r>
        <w:rPr>
          <w:color w:val="58595B"/>
          <w:w w:val="105"/>
        </w:rPr>
        <w:t>totalement</w:t>
      </w:r>
      <w:r>
        <w:rPr>
          <w:color w:val="58595B"/>
          <w:spacing w:val="-30"/>
          <w:w w:val="105"/>
        </w:rPr>
        <w:t> </w:t>
      </w:r>
      <w:r>
        <w:rPr>
          <w:color w:val="58595B"/>
          <w:w w:val="105"/>
        </w:rPr>
        <w:t>confidentiel.</w:t>
      </w:r>
    </w:p>
    <w:p>
      <w:pPr>
        <w:spacing w:line="291" w:lineRule="exact" w:before="0"/>
        <w:ind w:left="408" w:right="0" w:firstLine="0"/>
        <w:jc w:val="both"/>
        <w:rPr>
          <w:sz w:val="24"/>
        </w:rPr>
      </w:pPr>
      <w:r>
        <w:rPr>
          <w:rFonts w:ascii="Century Gothic" w:hAnsi="Century Gothic"/>
          <w:color w:val="82C17C"/>
          <w:w w:val="105"/>
          <w:sz w:val="24"/>
        </w:rPr>
        <w:t>›</w:t>
      </w:r>
      <w:r>
        <w:rPr>
          <w:rFonts w:ascii="Century Gothic" w:hAnsi="Century Gothic"/>
          <w:color w:val="82C17C"/>
          <w:spacing w:val="50"/>
          <w:w w:val="105"/>
          <w:sz w:val="24"/>
        </w:rPr>
        <w:t> </w:t>
      </w:r>
      <w:r>
        <w:rPr>
          <w:b/>
          <w:color w:val="82C17C"/>
          <w:w w:val="105"/>
          <w:sz w:val="24"/>
        </w:rPr>
        <w:t>Au</w:t>
      </w:r>
      <w:r>
        <w:rPr>
          <w:b/>
          <w:color w:val="82C17C"/>
          <w:spacing w:val="-24"/>
          <w:w w:val="105"/>
          <w:sz w:val="24"/>
        </w:rPr>
        <w:t> </w:t>
      </w:r>
      <w:r>
        <w:rPr>
          <w:b/>
          <w:color w:val="82C17C"/>
          <w:w w:val="105"/>
          <w:sz w:val="24"/>
        </w:rPr>
        <w:t>delà</w:t>
      </w:r>
      <w:r>
        <w:rPr>
          <w:b/>
          <w:color w:val="82C17C"/>
          <w:spacing w:val="-24"/>
          <w:w w:val="105"/>
          <w:sz w:val="24"/>
        </w:rPr>
        <w:t> </w:t>
      </w:r>
      <w:r>
        <w:rPr>
          <w:b/>
          <w:color w:val="82C17C"/>
          <w:w w:val="105"/>
          <w:sz w:val="24"/>
        </w:rPr>
        <w:t>de</w:t>
      </w:r>
      <w:r>
        <w:rPr>
          <w:b/>
          <w:color w:val="82C17C"/>
          <w:spacing w:val="-24"/>
          <w:w w:val="105"/>
          <w:sz w:val="24"/>
        </w:rPr>
        <w:t> </w:t>
      </w:r>
      <w:r>
        <w:rPr>
          <w:b/>
          <w:color w:val="82C17C"/>
          <w:w w:val="105"/>
          <w:sz w:val="24"/>
        </w:rPr>
        <w:t>J+3</w:t>
      </w:r>
      <w:r>
        <w:rPr>
          <w:b/>
          <w:color w:val="82C17C"/>
          <w:spacing w:val="-23"/>
          <w:w w:val="105"/>
          <w:sz w:val="24"/>
        </w:rPr>
        <w:t> </w:t>
      </w:r>
      <w:r>
        <w:rPr>
          <w:b/>
          <w:color w:val="82C17C"/>
          <w:w w:val="105"/>
          <w:sz w:val="24"/>
        </w:rPr>
        <w:t>mois</w:t>
      </w:r>
      <w:r>
        <w:rPr>
          <w:b/>
          <w:color w:val="82C17C"/>
          <w:spacing w:val="-24"/>
          <w:w w:val="105"/>
          <w:sz w:val="24"/>
        </w:rPr>
        <w:t> </w:t>
      </w:r>
      <w:r>
        <w:rPr>
          <w:color w:val="58595B"/>
          <w:w w:val="105"/>
          <w:sz w:val="24"/>
        </w:rPr>
        <w:t>:</w:t>
      </w:r>
      <w:r>
        <w:rPr>
          <w:color w:val="58595B"/>
          <w:spacing w:val="17"/>
          <w:w w:val="105"/>
          <w:sz w:val="24"/>
        </w:rPr>
        <w:t> </w:t>
      </w:r>
      <w:r>
        <w:rPr>
          <w:color w:val="58595B"/>
          <w:w w:val="105"/>
          <w:sz w:val="24"/>
        </w:rPr>
        <w:t>les</w:t>
      </w:r>
      <w:r>
        <w:rPr>
          <w:color w:val="58595B"/>
          <w:spacing w:val="-27"/>
          <w:w w:val="105"/>
          <w:sz w:val="24"/>
        </w:rPr>
        <w:t> </w:t>
      </w:r>
      <w:r>
        <w:rPr>
          <w:color w:val="58595B"/>
          <w:w w:val="105"/>
          <w:sz w:val="24"/>
        </w:rPr>
        <w:t>éléments</w:t>
      </w:r>
      <w:r>
        <w:rPr>
          <w:color w:val="58595B"/>
          <w:spacing w:val="-27"/>
          <w:w w:val="105"/>
          <w:sz w:val="24"/>
        </w:rPr>
        <w:t> </w:t>
      </w:r>
      <w:r>
        <w:rPr>
          <w:color w:val="58595B"/>
          <w:w w:val="105"/>
          <w:sz w:val="24"/>
        </w:rPr>
        <w:t>pertinents</w:t>
      </w:r>
      <w:r>
        <w:rPr>
          <w:color w:val="58595B"/>
          <w:spacing w:val="-27"/>
          <w:w w:val="105"/>
          <w:sz w:val="24"/>
        </w:rPr>
        <w:t> </w:t>
      </w:r>
      <w:r>
        <w:rPr>
          <w:color w:val="58595B"/>
          <w:w w:val="105"/>
          <w:sz w:val="24"/>
        </w:rPr>
        <w:t>sont</w:t>
      </w:r>
      <w:r>
        <w:rPr>
          <w:color w:val="58595B"/>
          <w:spacing w:val="-27"/>
          <w:w w:val="105"/>
          <w:sz w:val="24"/>
        </w:rPr>
        <w:t> </w:t>
      </w:r>
      <w:r>
        <w:rPr>
          <w:color w:val="58595B"/>
          <w:w w:val="105"/>
          <w:sz w:val="24"/>
        </w:rPr>
        <w:t>utilisés</w:t>
      </w:r>
      <w:r>
        <w:rPr>
          <w:color w:val="58595B"/>
          <w:spacing w:val="-26"/>
          <w:w w:val="105"/>
          <w:sz w:val="24"/>
        </w:rPr>
        <w:t> </w:t>
      </w:r>
      <w:r>
        <w:rPr>
          <w:color w:val="58595B"/>
          <w:w w:val="105"/>
          <w:sz w:val="24"/>
        </w:rPr>
        <w:t>pour</w:t>
      </w:r>
      <w:r>
        <w:rPr>
          <w:color w:val="58595B"/>
          <w:spacing w:val="-27"/>
          <w:w w:val="105"/>
          <w:sz w:val="24"/>
        </w:rPr>
        <w:t> </w:t>
      </w:r>
      <w:r>
        <w:rPr>
          <w:color w:val="58595B"/>
          <w:w w:val="105"/>
          <w:sz w:val="24"/>
        </w:rPr>
        <w:t>faire</w:t>
      </w:r>
      <w:r>
        <w:rPr>
          <w:color w:val="58595B"/>
          <w:spacing w:val="-27"/>
          <w:w w:val="105"/>
          <w:sz w:val="24"/>
        </w:rPr>
        <w:t> </w:t>
      </w:r>
      <w:r>
        <w:rPr>
          <w:color w:val="58595B"/>
          <w:w w:val="105"/>
          <w:sz w:val="24"/>
        </w:rPr>
        <w:t>évoluer</w:t>
      </w:r>
      <w:r>
        <w:rPr>
          <w:color w:val="58595B"/>
          <w:spacing w:val="-27"/>
          <w:w w:val="105"/>
          <w:sz w:val="24"/>
        </w:rPr>
        <w:t> </w:t>
      </w:r>
      <w:r>
        <w:rPr>
          <w:color w:val="58595B"/>
          <w:w w:val="105"/>
          <w:sz w:val="24"/>
        </w:rPr>
        <w:t>la</w:t>
      </w:r>
      <w:r>
        <w:rPr>
          <w:color w:val="58595B"/>
          <w:spacing w:val="-27"/>
          <w:w w:val="105"/>
          <w:sz w:val="24"/>
        </w:rPr>
        <w:t> </w:t>
      </w:r>
      <w:r>
        <w:rPr>
          <w:color w:val="58595B"/>
          <w:w w:val="105"/>
          <w:sz w:val="24"/>
        </w:rPr>
        <w:t>structure.</w:t>
      </w:r>
    </w:p>
    <w:p>
      <w:pPr>
        <w:pStyle w:val="Heading1"/>
        <w:spacing w:before="190"/>
        <w:ind w:left="408"/>
        <w:jc w:val="both"/>
      </w:pPr>
      <w:r>
        <w:rPr>
          <w:color w:val="48B976"/>
        </w:rPr>
        <w:t>Besoin d’informations complémentaires ?</w:t>
      </w:r>
    </w:p>
    <w:p>
      <w:pPr>
        <w:pStyle w:val="BodyText"/>
        <w:spacing w:before="117"/>
        <w:ind w:left="408"/>
        <w:jc w:val="both"/>
      </w:pPr>
      <w:r>
        <w:rPr>
          <w:color w:val="58595B"/>
        </w:rPr>
        <w:t>N’hésite pas à questionner ton·ta responsable.</w:t>
      </w:r>
    </w:p>
    <w:p>
      <w:pPr>
        <w:spacing w:after="0"/>
        <w:jc w:val="both"/>
        <w:sectPr>
          <w:footerReference w:type="default" r:id="rId7"/>
          <w:pgSz w:w="11910" w:h="16840"/>
          <w:pgMar w:footer="73" w:header="0" w:top="1020" w:bottom="260" w:left="600" w:right="600"/>
        </w:sectPr>
      </w:pPr>
    </w:p>
    <w:p>
      <w:pPr>
        <w:pStyle w:val="BodyText"/>
        <w:spacing w:before="1"/>
        <w:rPr>
          <w:sz w:val="25"/>
        </w:rPr>
      </w:pPr>
    </w:p>
    <w:p>
      <w:pPr>
        <w:pStyle w:val="Heading1"/>
        <w:spacing w:before="118"/>
      </w:pPr>
      <w:r>
        <w:rPr>
          <w:color w:val="46B976"/>
        </w:rPr>
        <w:t>Le tableau à compléter</w:t>
      </w:r>
    </w:p>
    <w:p>
      <w:pPr>
        <w:pStyle w:val="BodyText"/>
        <w:spacing w:before="10" w:after="1"/>
        <w:rPr>
          <w:b/>
          <w:sz w:val="12"/>
        </w:rPr>
      </w:pPr>
    </w:p>
    <w:tbl>
      <w:tblPr>
        <w:tblW w:w="0" w:type="auto"/>
        <w:jc w:val="left"/>
        <w:tblInd w:w="132" w:type="dxa"/>
        <w:tblBorders>
          <w:top w:val="dotted" w:sz="4" w:space="0" w:color="939598"/>
          <w:left w:val="dotted" w:sz="4" w:space="0" w:color="939598"/>
          <w:bottom w:val="dotted" w:sz="4" w:space="0" w:color="939598"/>
          <w:right w:val="dotted" w:sz="4" w:space="0" w:color="939598"/>
          <w:insideH w:val="dotted" w:sz="4" w:space="0" w:color="939598"/>
          <w:insideV w:val="dotted" w:sz="4" w:space="0" w:color="939598"/>
        </w:tblBorders>
        <w:tblLayout w:type="fixed"/>
        <w:tblCellMar>
          <w:top w:w="0" w:type="dxa"/>
          <w:left w:w="0" w:type="dxa"/>
          <w:bottom w:w="0" w:type="dxa"/>
          <w:right w:w="0" w:type="dxa"/>
        </w:tblCellMar>
        <w:tblLook w:val="01E0"/>
      </w:tblPr>
      <w:tblGrid>
        <w:gridCol w:w="3215"/>
        <w:gridCol w:w="3478"/>
        <w:gridCol w:w="3761"/>
      </w:tblGrid>
      <w:tr>
        <w:trPr>
          <w:trHeight w:val="692" w:hRule="atLeast"/>
        </w:trPr>
        <w:tc>
          <w:tcPr>
            <w:tcW w:w="10454" w:type="dxa"/>
            <w:gridSpan w:val="3"/>
            <w:tcBorders>
              <w:top w:val="nil"/>
              <w:left w:val="nil"/>
              <w:bottom w:val="nil"/>
              <w:right w:val="nil"/>
            </w:tcBorders>
            <w:shd w:val="clear" w:color="auto" w:fill="48B976"/>
          </w:tcPr>
          <w:p>
            <w:pPr>
              <w:pStyle w:val="TableParagraph"/>
              <w:spacing w:before="221"/>
              <w:ind w:left="4263" w:right="4252"/>
              <w:jc w:val="center"/>
              <w:rPr>
                <w:b/>
                <w:sz w:val="28"/>
              </w:rPr>
            </w:pPr>
            <w:r>
              <w:rPr>
                <w:b/>
                <w:color w:val="FFFFFF"/>
                <w:sz w:val="28"/>
              </w:rPr>
              <w:t>Thématiques :</w:t>
            </w:r>
          </w:p>
        </w:tc>
      </w:tr>
      <w:tr>
        <w:trPr>
          <w:trHeight w:val="677" w:hRule="atLeast"/>
        </w:trPr>
        <w:tc>
          <w:tcPr>
            <w:tcW w:w="3215" w:type="dxa"/>
            <w:tcBorders>
              <w:top w:val="nil"/>
            </w:tcBorders>
          </w:tcPr>
          <w:p>
            <w:pPr>
              <w:pStyle w:val="TableParagraph"/>
              <w:rPr>
                <w:rFonts w:ascii="Times New Roman"/>
                <w:sz w:val="20"/>
              </w:rPr>
            </w:pPr>
          </w:p>
        </w:tc>
        <w:tc>
          <w:tcPr>
            <w:tcW w:w="3478" w:type="dxa"/>
            <w:tcBorders>
              <w:top w:val="nil"/>
            </w:tcBorders>
          </w:tcPr>
          <w:p>
            <w:pPr>
              <w:pStyle w:val="TableParagraph"/>
              <w:spacing w:line="290" w:lineRule="atLeast" w:before="76"/>
              <w:ind w:left="423" w:right="303" w:hanging="24"/>
              <w:rPr>
                <w:sz w:val="24"/>
              </w:rPr>
            </w:pPr>
            <w:r>
              <w:rPr>
                <w:color w:val="58595B"/>
                <w:w w:val="105"/>
                <w:sz w:val="24"/>
              </w:rPr>
              <w:t>Qu’est-ce qui t’as le plus étonné·e positivement ?</w:t>
            </w:r>
          </w:p>
        </w:tc>
        <w:tc>
          <w:tcPr>
            <w:tcW w:w="3761" w:type="dxa"/>
            <w:tcBorders>
              <w:top w:val="nil"/>
            </w:tcBorders>
          </w:tcPr>
          <w:p>
            <w:pPr>
              <w:pStyle w:val="TableParagraph"/>
              <w:spacing w:line="290" w:lineRule="atLeast" w:before="76"/>
              <w:ind w:left="523" w:right="420" w:firstLine="18"/>
              <w:rPr>
                <w:sz w:val="24"/>
              </w:rPr>
            </w:pPr>
            <w:r>
              <w:rPr>
                <w:color w:val="58595B"/>
                <w:w w:val="105"/>
                <w:sz w:val="24"/>
              </w:rPr>
              <w:t>Qu’est-ce qui t’as le plus étonné·e négativement ?</w:t>
            </w:r>
          </w:p>
        </w:tc>
      </w:tr>
      <w:tr>
        <w:trPr>
          <w:trHeight w:val="1590" w:hRule="atLeast"/>
        </w:trPr>
        <w:tc>
          <w:tcPr>
            <w:tcW w:w="3215" w:type="dxa"/>
          </w:tcPr>
          <w:p>
            <w:pPr>
              <w:pStyle w:val="TableParagraph"/>
              <w:spacing w:before="5"/>
              <w:rPr>
                <w:b/>
                <w:sz w:val="32"/>
              </w:rPr>
            </w:pPr>
          </w:p>
          <w:p>
            <w:pPr>
              <w:pStyle w:val="TableParagraph"/>
              <w:spacing w:line="225" w:lineRule="auto"/>
              <w:ind w:left="80" w:right="286"/>
              <w:rPr>
                <w:sz w:val="20"/>
              </w:rPr>
            </w:pPr>
            <w:r>
              <w:rPr>
                <w:color w:val="58595B"/>
                <w:w w:val="105"/>
                <w:sz w:val="24"/>
              </w:rPr>
              <w:t>Processus</w:t>
            </w:r>
            <w:r>
              <w:rPr>
                <w:color w:val="58595B"/>
                <w:spacing w:val="-45"/>
                <w:w w:val="105"/>
                <w:sz w:val="24"/>
              </w:rPr>
              <w:t> </w:t>
            </w:r>
            <w:r>
              <w:rPr>
                <w:color w:val="58595B"/>
                <w:w w:val="105"/>
                <w:sz w:val="24"/>
              </w:rPr>
              <w:t>de</w:t>
            </w:r>
            <w:r>
              <w:rPr>
                <w:color w:val="58595B"/>
                <w:spacing w:val="-45"/>
                <w:w w:val="105"/>
                <w:sz w:val="24"/>
              </w:rPr>
              <w:t> </w:t>
            </w:r>
            <w:r>
              <w:rPr>
                <w:color w:val="58595B"/>
                <w:spacing w:val="-3"/>
                <w:w w:val="105"/>
                <w:sz w:val="24"/>
              </w:rPr>
              <w:t>recrutement </w:t>
            </w:r>
            <w:r>
              <w:rPr>
                <w:color w:val="58595B"/>
                <w:w w:val="105"/>
                <w:sz w:val="20"/>
              </w:rPr>
              <w:t>(entre le moment où tu as postulé et la signature de ton contrat)</w:t>
            </w:r>
          </w:p>
        </w:tc>
        <w:tc>
          <w:tcPr>
            <w:tcW w:w="3478" w:type="dxa"/>
          </w:tcPr>
          <w:p>
            <w:pPr>
              <w:pStyle w:val="TableParagraph"/>
              <w:rPr>
                <w:rFonts w:ascii="Times New Roman"/>
                <w:sz w:val="20"/>
              </w:rPr>
            </w:pPr>
          </w:p>
        </w:tc>
        <w:tc>
          <w:tcPr>
            <w:tcW w:w="3761" w:type="dxa"/>
          </w:tcPr>
          <w:p>
            <w:pPr>
              <w:pStyle w:val="TableParagraph"/>
              <w:rPr>
                <w:rFonts w:ascii="Times New Roman"/>
                <w:sz w:val="20"/>
              </w:rPr>
            </w:pPr>
          </w:p>
        </w:tc>
      </w:tr>
      <w:tr>
        <w:trPr>
          <w:trHeight w:val="1590" w:hRule="atLeast"/>
        </w:trPr>
        <w:tc>
          <w:tcPr>
            <w:tcW w:w="3215" w:type="dxa"/>
          </w:tcPr>
          <w:p>
            <w:pPr>
              <w:pStyle w:val="TableParagraph"/>
              <w:spacing w:before="7"/>
              <w:rPr>
                <w:b/>
                <w:sz w:val="29"/>
              </w:rPr>
            </w:pPr>
          </w:p>
          <w:p>
            <w:pPr>
              <w:pStyle w:val="TableParagraph"/>
              <w:spacing w:line="208" w:lineRule="auto"/>
              <w:ind w:left="80"/>
              <w:rPr>
                <w:sz w:val="24"/>
              </w:rPr>
            </w:pPr>
            <w:r>
              <w:rPr>
                <w:color w:val="58595B"/>
                <w:w w:val="105"/>
                <w:sz w:val="24"/>
              </w:rPr>
              <w:t>Accueil et intégration du·de la nouvel·le arrivant·e</w:t>
            </w:r>
          </w:p>
          <w:p>
            <w:pPr>
              <w:pStyle w:val="TableParagraph"/>
              <w:spacing w:line="230" w:lineRule="auto" w:before="72"/>
              <w:ind w:left="80" w:right="444"/>
              <w:rPr>
                <w:sz w:val="20"/>
              </w:rPr>
            </w:pPr>
            <w:r>
              <w:rPr>
                <w:color w:val="58595B"/>
                <w:w w:val="105"/>
                <w:sz w:val="20"/>
              </w:rPr>
              <w:t>(lors de ton arrivée et les premiers jours qui l’ont suivi)</w:t>
            </w:r>
          </w:p>
        </w:tc>
        <w:tc>
          <w:tcPr>
            <w:tcW w:w="3478" w:type="dxa"/>
          </w:tcPr>
          <w:p>
            <w:pPr>
              <w:pStyle w:val="TableParagraph"/>
              <w:rPr>
                <w:rFonts w:ascii="Times New Roman"/>
                <w:sz w:val="20"/>
              </w:rPr>
            </w:pPr>
          </w:p>
        </w:tc>
        <w:tc>
          <w:tcPr>
            <w:tcW w:w="3761" w:type="dxa"/>
          </w:tcPr>
          <w:p>
            <w:pPr>
              <w:pStyle w:val="TableParagraph"/>
              <w:rPr>
                <w:rFonts w:ascii="Times New Roman"/>
                <w:sz w:val="20"/>
              </w:rPr>
            </w:pPr>
          </w:p>
        </w:tc>
      </w:tr>
      <w:tr>
        <w:trPr>
          <w:trHeight w:val="1590" w:hRule="atLeast"/>
        </w:trPr>
        <w:tc>
          <w:tcPr>
            <w:tcW w:w="3215" w:type="dxa"/>
          </w:tcPr>
          <w:p>
            <w:pPr>
              <w:pStyle w:val="TableParagraph"/>
              <w:spacing w:line="208" w:lineRule="auto" w:before="239"/>
              <w:ind w:left="80" w:right="219"/>
              <w:rPr>
                <w:sz w:val="24"/>
              </w:rPr>
            </w:pPr>
            <w:r>
              <w:rPr>
                <w:color w:val="58595B"/>
                <w:w w:val="105"/>
                <w:sz w:val="24"/>
              </w:rPr>
              <w:t>Organisation et hiérarchie du service</w:t>
            </w:r>
          </w:p>
          <w:p>
            <w:pPr>
              <w:pStyle w:val="TableParagraph"/>
              <w:spacing w:line="249" w:lineRule="auto" w:before="8"/>
              <w:ind w:left="80" w:right="167"/>
              <w:rPr>
                <w:sz w:val="20"/>
              </w:rPr>
            </w:pPr>
            <w:r>
              <w:rPr>
                <w:color w:val="58595B"/>
                <w:w w:val="105"/>
                <w:sz w:val="20"/>
              </w:rPr>
              <w:t>(le fonctionnement de l’équipe et le rapport d’autorité avec les collègues)</w:t>
            </w:r>
          </w:p>
        </w:tc>
        <w:tc>
          <w:tcPr>
            <w:tcW w:w="3478" w:type="dxa"/>
          </w:tcPr>
          <w:p>
            <w:pPr>
              <w:pStyle w:val="TableParagraph"/>
              <w:rPr>
                <w:rFonts w:ascii="Times New Roman"/>
                <w:sz w:val="20"/>
              </w:rPr>
            </w:pPr>
          </w:p>
        </w:tc>
        <w:tc>
          <w:tcPr>
            <w:tcW w:w="3761" w:type="dxa"/>
          </w:tcPr>
          <w:p>
            <w:pPr>
              <w:pStyle w:val="TableParagraph"/>
              <w:rPr>
                <w:rFonts w:ascii="Times New Roman"/>
                <w:sz w:val="20"/>
              </w:rPr>
            </w:pPr>
          </w:p>
        </w:tc>
      </w:tr>
      <w:tr>
        <w:trPr>
          <w:trHeight w:val="1590" w:hRule="atLeast"/>
        </w:trPr>
        <w:tc>
          <w:tcPr>
            <w:tcW w:w="3215" w:type="dxa"/>
          </w:tcPr>
          <w:p>
            <w:pPr>
              <w:pStyle w:val="TableParagraph"/>
              <w:spacing w:before="2"/>
              <w:rPr>
                <w:b/>
                <w:sz w:val="31"/>
              </w:rPr>
            </w:pPr>
          </w:p>
          <w:p>
            <w:pPr>
              <w:pStyle w:val="TableParagraph"/>
              <w:spacing w:line="208" w:lineRule="auto"/>
              <w:ind w:left="80" w:right="637"/>
              <w:rPr>
                <w:sz w:val="24"/>
              </w:rPr>
            </w:pPr>
            <w:r>
              <w:rPr>
                <w:color w:val="58595B"/>
                <w:sz w:val="24"/>
              </w:rPr>
              <w:t>Forces et faiblesses du service proposé</w:t>
            </w:r>
          </w:p>
          <w:p>
            <w:pPr>
              <w:pStyle w:val="TableParagraph"/>
              <w:spacing w:line="249" w:lineRule="auto" w:before="8"/>
              <w:ind w:left="80" w:right="286"/>
              <w:rPr>
                <w:sz w:val="20"/>
              </w:rPr>
            </w:pPr>
            <w:r>
              <w:rPr>
                <w:color w:val="58595B"/>
                <w:sz w:val="20"/>
              </w:rPr>
              <w:t>(les plus et les moins dans la manière de réaliser la mission)</w:t>
            </w:r>
          </w:p>
        </w:tc>
        <w:tc>
          <w:tcPr>
            <w:tcW w:w="3478" w:type="dxa"/>
          </w:tcPr>
          <w:p>
            <w:pPr>
              <w:pStyle w:val="TableParagraph"/>
              <w:rPr>
                <w:rFonts w:ascii="Times New Roman"/>
                <w:sz w:val="20"/>
              </w:rPr>
            </w:pPr>
          </w:p>
        </w:tc>
        <w:tc>
          <w:tcPr>
            <w:tcW w:w="3761" w:type="dxa"/>
          </w:tcPr>
          <w:p>
            <w:pPr>
              <w:pStyle w:val="TableParagraph"/>
              <w:rPr>
                <w:rFonts w:ascii="Times New Roman"/>
                <w:sz w:val="20"/>
              </w:rPr>
            </w:pPr>
          </w:p>
        </w:tc>
      </w:tr>
      <w:tr>
        <w:trPr>
          <w:trHeight w:val="1590" w:hRule="atLeast"/>
        </w:trPr>
        <w:tc>
          <w:tcPr>
            <w:tcW w:w="3215" w:type="dxa"/>
          </w:tcPr>
          <w:p>
            <w:pPr>
              <w:pStyle w:val="TableParagraph"/>
              <w:spacing w:before="1"/>
              <w:rPr>
                <w:b/>
                <w:sz w:val="21"/>
              </w:rPr>
            </w:pPr>
          </w:p>
          <w:p>
            <w:pPr>
              <w:pStyle w:val="TableParagraph"/>
              <w:spacing w:line="240" w:lineRule="exact"/>
              <w:ind w:left="80" w:right="163"/>
              <w:rPr>
                <w:sz w:val="20"/>
              </w:rPr>
            </w:pPr>
            <w:r>
              <w:rPr>
                <w:color w:val="58595B"/>
                <w:w w:val="105"/>
                <w:sz w:val="24"/>
              </w:rPr>
              <w:t>Poste, environnement et moyens mis à disposition </w:t>
            </w:r>
            <w:r>
              <w:rPr>
                <w:color w:val="58595B"/>
                <w:w w:val="105"/>
                <w:sz w:val="20"/>
              </w:rPr>
              <w:t>(ce que la structure te fournit comme matériel et espace pour développer tes activités)</w:t>
            </w:r>
          </w:p>
        </w:tc>
        <w:tc>
          <w:tcPr>
            <w:tcW w:w="3478" w:type="dxa"/>
          </w:tcPr>
          <w:p>
            <w:pPr>
              <w:pStyle w:val="TableParagraph"/>
              <w:rPr>
                <w:rFonts w:ascii="Times New Roman"/>
                <w:sz w:val="20"/>
              </w:rPr>
            </w:pPr>
          </w:p>
        </w:tc>
        <w:tc>
          <w:tcPr>
            <w:tcW w:w="3761" w:type="dxa"/>
          </w:tcPr>
          <w:p>
            <w:pPr>
              <w:pStyle w:val="TableParagraph"/>
              <w:rPr>
                <w:rFonts w:ascii="Times New Roman"/>
                <w:sz w:val="20"/>
              </w:rPr>
            </w:pPr>
          </w:p>
        </w:tc>
      </w:tr>
      <w:tr>
        <w:trPr>
          <w:trHeight w:val="1589" w:hRule="atLeast"/>
        </w:trPr>
        <w:tc>
          <w:tcPr>
            <w:tcW w:w="3215" w:type="dxa"/>
          </w:tcPr>
          <w:p>
            <w:pPr>
              <w:pStyle w:val="TableParagraph"/>
              <w:rPr>
                <w:b/>
                <w:sz w:val="26"/>
              </w:rPr>
            </w:pPr>
          </w:p>
          <w:p>
            <w:pPr>
              <w:pStyle w:val="TableParagraph"/>
              <w:spacing w:line="244" w:lineRule="auto" w:before="151"/>
              <w:ind w:left="80" w:right="367"/>
              <w:rPr>
                <w:sz w:val="20"/>
              </w:rPr>
            </w:pPr>
            <w:r>
              <w:rPr>
                <w:color w:val="58595B"/>
                <w:sz w:val="24"/>
              </w:rPr>
              <w:t>Circulation de données </w:t>
            </w:r>
            <w:r>
              <w:rPr>
                <w:color w:val="58595B"/>
                <w:sz w:val="20"/>
              </w:rPr>
              <w:t>(les plus et les moins dans la manière de réaliser la mission)</w:t>
            </w:r>
          </w:p>
        </w:tc>
        <w:tc>
          <w:tcPr>
            <w:tcW w:w="3478" w:type="dxa"/>
          </w:tcPr>
          <w:p>
            <w:pPr>
              <w:pStyle w:val="TableParagraph"/>
              <w:rPr>
                <w:rFonts w:ascii="Times New Roman"/>
                <w:sz w:val="20"/>
              </w:rPr>
            </w:pPr>
          </w:p>
        </w:tc>
        <w:tc>
          <w:tcPr>
            <w:tcW w:w="3761" w:type="dxa"/>
          </w:tcPr>
          <w:p>
            <w:pPr>
              <w:pStyle w:val="TableParagraph"/>
              <w:rPr>
                <w:rFonts w:ascii="Times New Roman"/>
                <w:sz w:val="20"/>
              </w:rPr>
            </w:pPr>
          </w:p>
        </w:tc>
      </w:tr>
      <w:tr>
        <w:trPr>
          <w:trHeight w:val="1590" w:hRule="atLeast"/>
        </w:trPr>
        <w:tc>
          <w:tcPr>
            <w:tcW w:w="3215" w:type="dxa"/>
          </w:tcPr>
          <w:p>
            <w:pPr>
              <w:pStyle w:val="TableParagraph"/>
              <w:spacing w:before="2"/>
              <w:rPr>
                <w:b/>
                <w:sz w:val="31"/>
              </w:rPr>
            </w:pPr>
          </w:p>
          <w:p>
            <w:pPr>
              <w:pStyle w:val="TableParagraph"/>
              <w:spacing w:line="208" w:lineRule="auto"/>
              <w:ind w:left="80" w:right="286"/>
              <w:rPr>
                <w:sz w:val="24"/>
              </w:rPr>
            </w:pPr>
            <w:r>
              <w:rPr>
                <w:color w:val="58595B"/>
                <w:sz w:val="24"/>
              </w:rPr>
              <w:t>Ambiance sur le lieu de travail</w:t>
            </w:r>
          </w:p>
          <w:p>
            <w:pPr>
              <w:pStyle w:val="TableParagraph"/>
              <w:spacing w:line="249" w:lineRule="auto" w:before="8"/>
              <w:ind w:left="80" w:right="286"/>
              <w:rPr>
                <w:sz w:val="20"/>
              </w:rPr>
            </w:pPr>
            <w:r>
              <w:rPr>
                <w:color w:val="58595B"/>
                <w:sz w:val="20"/>
              </w:rPr>
              <w:t>(les plus et les moins dans la manière de réaliser la mission)</w:t>
            </w:r>
          </w:p>
        </w:tc>
        <w:tc>
          <w:tcPr>
            <w:tcW w:w="3478" w:type="dxa"/>
          </w:tcPr>
          <w:p>
            <w:pPr>
              <w:pStyle w:val="TableParagraph"/>
              <w:rPr>
                <w:rFonts w:ascii="Times New Roman"/>
                <w:sz w:val="20"/>
              </w:rPr>
            </w:pPr>
          </w:p>
        </w:tc>
        <w:tc>
          <w:tcPr>
            <w:tcW w:w="3761" w:type="dxa"/>
          </w:tcPr>
          <w:p>
            <w:pPr>
              <w:pStyle w:val="TableParagraph"/>
              <w:rPr>
                <w:rFonts w:ascii="Times New Roman"/>
                <w:sz w:val="20"/>
              </w:rPr>
            </w:pPr>
          </w:p>
        </w:tc>
      </w:tr>
      <w:tr>
        <w:trPr>
          <w:trHeight w:val="1590" w:hRule="atLeast"/>
        </w:trPr>
        <w:tc>
          <w:tcPr>
            <w:tcW w:w="3215" w:type="dxa"/>
          </w:tcPr>
          <w:p>
            <w:pPr>
              <w:pStyle w:val="TableParagraph"/>
              <w:spacing w:line="208" w:lineRule="auto" w:before="119"/>
              <w:ind w:left="80" w:right="76"/>
              <w:rPr>
                <w:sz w:val="24"/>
              </w:rPr>
            </w:pPr>
            <w:r>
              <w:rPr>
                <w:color w:val="58595B"/>
                <w:sz w:val="24"/>
              </w:rPr>
              <w:t>Relations humaines internes </w:t>
            </w:r>
            <w:r>
              <w:rPr>
                <w:color w:val="58595B"/>
                <w:w w:val="105"/>
                <w:sz w:val="24"/>
              </w:rPr>
              <w:t>et externes</w:t>
            </w:r>
          </w:p>
          <w:p>
            <w:pPr>
              <w:pStyle w:val="TableParagraph"/>
              <w:spacing w:line="249" w:lineRule="auto" w:before="8"/>
              <w:ind w:left="80" w:right="270"/>
              <w:rPr>
                <w:sz w:val="20"/>
              </w:rPr>
            </w:pPr>
            <w:r>
              <w:rPr>
                <w:color w:val="58595B"/>
                <w:sz w:val="20"/>
              </w:rPr>
              <w:t>(les relations avec tes collègues directs et indirects, avec les bénéficiaires, des parents, des fournisseurs)</w:t>
            </w:r>
          </w:p>
        </w:tc>
        <w:tc>
          <w:tcPr>
            <w:tcW w:w="3478" w:type="dxa"/>
          </w:tcPr>
          <w:p>
            <w:pPr>
              <w:pStyle w:val="TableParagraph"/>
              <w:rPr>
                <w:rFonts w:ascii="Times New Roman"/>
                <w:sz w:val="20"/>
              </w:rPr>
            </w:pPr>
          </w:p>
        </w:tc>
        <w:tc>
          <w:tcPr>
            <w:tcW w:w="3761" w:type="dxa"/>
          </w:tcPr>
          <w:p>
            <w:pPr>
              <w:pStyle w:val="TableParagraph"/>
              <w:rPr>
                <w:rFonts w:ascii="Times New Roman"/>
                <w:sz w:val="20"/>
              </w:rPr>
            </w:pPr>
          </w:p>
        </w:tc>
      </w:tr>
    </w:tbl>
    <w:p>
      <w:pPr>
        <w:spacing w:after="0"/>
        <w:rPr>
          <w:rFonts w:ascii="Times New Roman"/>
          <w:sz w:val="20"/>
        </w:rPr>
        <w:sectPr>
          <w:pgSz w:w="11910" w:h="16840"/>
          <w:pgMar w:header="0" w:footer="73" w:top="1020" w:bottom="260" w:left="600" w:right="600"/>
        </w:sectPr>
      </w:pPr>
    </w:p>
    <w:p>
      <w:pPr>
        <w:tabs>
          <w:tab w:pos="7996" w:val="left" w:leader="none"/>
        </w:tabs>
        <w:spacing w:line="240" w:lineRule="auto"/>
        <w:ind w:left="-642" w:right="0" w:firstLine="0"/>
        <w:rPr>
          <w:sz w:val="20"/>
        </w:rPr>
      </w:pPr>
      <w:r>
        <w:rPr>
          <w:sz w:val="20"/>
        </w:rPr>
        <w:pict>
          <v:group style="width:371.75pt;height:51.75pt;mso-position-horizontal-relative:char;mso-position-vertical-relative:line" coordorigin="0,0" coordsize="7435,1035">
            <v:shape style="position:absolute;left:0;top:0;width:7435;height:1035" coordorigin="0,0" coordsize="7435,1035" path="m7435,0l0,0,0,1035,6139,1035,6789,1018,7141,905,7316,598,7435,0xe" filled="true" fillcolor="#0f565b" stroked="false">
              <v:path arrowok="t"/>
              <v:fill type="solid"/>
            </v:shape>
            <v:line style="position:absolute" from="627,993" to="1242,993" stroked="true" strokeweight="4.133pt" strokecolor="#158f7c">
              <v:stroke dashstyle="solid"/>
            </v:line>
            <v:line style="position:absolute" from="1242,993" to="1869,993" stroked="true" strokeweight="4.133pt" strokecolor="#46b976">
              <v:stroke dashstyle="solid"/>
            </v:line>
            <v:line style="position:absolute" from="1869,993" to="2484,993" stroked="true" strokeweight="4.133pt" strokecolor="#b7b733">
              <v:stroke dashstyle="solid"/>
            </v:line>
            <v:line style="position:absolute" from="2484,993" to="3111,993" stroked="true" strokeweight="4.133pt" strokecolor="#f4a01c">
              <v:stroke dashstyle="solid"/>
            </v:line>
            <v:line style="position:absolute" from="3105,993" to="3720,993" stroked="true" strokeweight="4.133pt" strokecolor="#ed4723">
              <v:stroke dashstyle="solid"/>
            </v:line>
            <v:line style="position:absolute" from="3720,993" to="4347,993" stroked="true" strokeweight="4.133pt" strokecolor="#9e215b">
              <v:stroke dashstyle="solid"/>
            </v:line>
            <v:line style="position:absolute" from="0,993" to="627,993" stroked="true" strokeweight="4.133pt" strokecolor="#156f6c">
              <v:stroke dashstyle="solid"/>
            </v:line>
            <v:shape style="position:absolute;left:916;top:350;width:62;height:284" coordorigin="917,351" coordsize="62,284" path="m948,427l936,430,926,436,919,445,917,456,917,605,919,616,926,626,936,632,948,634,960,632,970,625,976,616,978,605,978,456,976,445,969,436,959,430,948,427xm948,351l936,353,926,360,919,369,917,382,919,393,926,403,936,410,948,412,959,410,969,403,976,393,978,382,976,370,969,360,959,353,948,351xe" filled="true" fillcolor="#ffffff" stroked="false">
              <v:path arrowok="t"/>
              <v:fill type="solid"/>
            </v:shape>
            <v:shape style="position:absolute;left:726;top:271;width:443;height:443" coordorigin="727,271" coordsize="443,443" path="m948,714l1018,702,1078,671,1126,623,1157,562,1169,492,1157,422,1126,362,1078,314,1018,283,948,271,878,283,817,314,769,362,738,422,727,492,738,562,769,623,817,671,878,702,948,714xe" filled="false" stroked="true" strokeweight=".65pt" strokecolor="#ffffff">
              <v:path arrowok="t"/>
              <v:stroke dashstyle="solid"/>
            </v:shape>
          </v:group>
        </w:pict>
      </w:r>
      <w:r>
        <w:rPr>
          <w:sz w:val="20"/>
        </w:rPr>
      </w:r>
      <w:r>
        <w:rPr>
          <w:sz w:val="20"/>
        </w:rPr>
        <w:tab/>
      </w:r>
      <w:r>
        <w:rPr>
          <w:sz w:val="20"/>
        </w:rPr>
        <w:drawing>
          <wp:inline distT="0" distB="0" distL="0" distR="0">
            <wp:extent cx="1363688" cy="569976"/>
            <wp:effectExtent l="0" t="0" r="0" b="0"/>
            <wp:docPr id="3" name="image1.jpeg" descr=""/>
            <wp:cNvGraphicFramePr>
              <a:graphicFrameLocks noChangeAspect="1"/>
            </wp:cNvGraphicFramePr>
            <a:graphic>
              <a:graphicData uri="http://schemas.openxmlformats.org/drawingml/2006/picture">
                <pic:pic>
                  <pic:nvPicPr>
                    <pic:cNvPr id="4" name="image1.jpeg"/>
                    <pic:cNvPicPr/>
                  </pic:nvPicPr>
                  <pic:blipFill>
                    <a:blip r:embed="rId10" cstate="print"/>
                    <a:stretch>
                      <a:fillRect/>
                    </a:stretch>
                  </pic:blipFill>
                  <pic:spPr>
                    <a:xfrm>
                      <a:off x="0" y="0"/>
                      <a:ext cx="1363688" cy="569976"/>
                    </a:xfrm>
                    <a:prstGeom prst="rect">
                      <a:avLst/>
                    </a:prstGeom>
                  </pic:spPr>
                </pic:pic>
              </a:graphicData>
            </a:graphic>
          </wp:inline>
        </w:drawing>
      </w:r>
      <w:r>
        <w:rPr>
          <w:sz w:val="20"/>
        </w:rPr>
      </w:r>
    </w:p>
    <w:p>
      <w:pPr>
        <w:pStyle w:val="BodyText"/>
        <w:rPr>
          <w:b/>
          <w:sz w:val="20"/>
        </w:rPr>
      </w:pPr>
    </w:p>
    <w:p>
      <w:pPr>
        <w:pStyle w:val="BodyText"/>
        <w:rPr>
          <w:b/>
          <w:sz w:val="20"/>
        </w:rPr>
      </w:pPr>
    </w:p>
    <w:p>
      <w:pPr>
        <w:pStyle w:val="BodyText"/>
        <w:spacing w:before="8"/>
        <w:rPr>
          <w:b/>
          <w:sz w:val="29"/>
        </w:rPr>
      </w:pPr>
    </w:p>
    <w:p>
      <w:pPr>
        <w:pStyle w:val="Heading1"/>
      </w:pPr>
      <w:r>
        <w:rPr>
          <w:color w:val="3F996D"/>
        </w:rPr>
        <w:t>Question générale :</w:t>
      </w:r>
    </w:p>
    <w:p>
      <w:pPr>
        <w:pStyle w:val="BodyText"/>
        <w:spacing w:line="249" w:lineRule="auto" w:before="117"/>
        <w:ind w:left="120"/>
      </w:pPr>
      <w:r>
        <w:rPr>
          <w:color w:val="58595B"/>
        </w:rPr>
        <w:t>Si tu avais une baguette magique, que changerais-tu en priorité dans la structure et le service au bénéficiaire ?</w:t>
      </w:r>
    </w:p>
    <w:p>
      <w:pPr>
        <w:pStyle w:val="BodyText"/>
        <w:spacing w:before="1"/>
        <w:rPr>
          <w:sz w:val="10"/>
        </w:rPr>
      </w:pPr>
      <w:r>
        <w:rPr/>
        <w:pict>
          <v:group style="position:absolute;margin-left:35.75pt;margin-top:7.775874pt;width:523.8pt;height:647.450pt;mso-position-horizontal-relative:page;mso-position-vertical-relative:paragraph;z-index:-808;mso-wrap-distance-left:0;mso-wrap-distance-right:0" coordorigin="715,156" coordsize="10476,12949">
            <v:line style="position:absolute" from="720,181" to="720,13089" stroked="true" strokeweight=".5pt" strokecolor="#939598">
              <v:stroke dashstyle="dot"/>
            </v:line>
            <v:line style="position:absolute" from="740,13099" to="11176,13099" stroked="true" strokeweight=".5pt" strokecolor="#939598">
              <v:stroke dashstyle="dot"/>
            </v:line>
            <v:line style="position:absolute" from="11186,13079" to="11186,171" stroked="true" strokeweight=".5pt" strokecolor="#939598">
              <v:stroke dashstyle="dot"/>
            </v:line>
            <v:line style="position:absolute" from="11166,161" to="730,161" stroked="true" strokeweight=".5pt" strokecolor="#939598">
              <v:stroke dashstyle="dot"/>
            </v:line>
            <v:line style="position:absolute" from="720,13099" to="720,13099" stroked="true" strokeweight=".5pt" strokecolor="#939598">
              <v:stroke dashstyle="solid"/>
            </v:line>
            <v:line style="position:absolute" from="11186,13099" to="11186,13099" stroked="true" strokeweight=".5pt" strokecolor="#939598">
              <v:stroke dashstyle="solid"/>
            </v:line>
            <v:line style="position:absolute" from="11186,161" to="11186,161" stroked="true" strokeweight=".5pt" strokecolor="#939598">
              <v:stroke dashstyle="solid"/>
            </v:line>
            <v:line style="position:absolute" from="720,161" to="720,161" stroked="true" strokeweight=".5pt" strokecolor="#939598">
              <v:stroke dashstyle="solid"/>
            </v:line>
            <w10:wrap type="topAndBottom"/>
          </v:group>
        </w:pict>
      </w:r>
    </w:p>
    <w:sectPr>
      <w:headerReference w:type="default" r:id="rId8"/>
      <w:footerReference w:type="default" r:id="rId9"/>
      <w:pgSz w:w="11910" w:h="16840"/>
      <w:pgMar w:header="0" w:footer="73" w:top="0" w:bottom="26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Gill Sans MT">
    <w:altName w:val="Gill Sans MT"/>
    <w:charset w:val="0"/>
    <w:family w:val="swiss"/>
    <w:pitch w:val="variable"/>
  </w:font>
  <w:font w:name="Century Gothic">
    <w:altName w:val="Century 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828.254639pt;width:595.3pt;height:25pt;mso-position-horizontal-relative:page;mso-position-vertical-relative:page;z-index:-9928" coordorigin="0,16565" coordsize="11906,500">
          <v:rect style="position:absolute;left:1717;top:16565;width:1684;height:500" filled="true" fillcolor="#158f7c" stroked="false">
            <v:fill type="solid"/>
          </v:rect>
          <v:rect style="position:absolute;left:3401;top:16565;width:1718;height:500" filled="true" fillcolor="#46b976" stroked="false">
            <v:fill type="solid"/>
          </v:rect>
          <v:rect style="position:absolute;left:5118;top:16565;width:1684;height:500" filled="true" fillcolor="#b7b733" stroked="false">
            <v:fill type="solid"/>
          </v:rect>
          <v:rect style="position:absolute;left:6802;top:16565;width:1718;height:500" filled="true" fillcolor="#f4a01c" stroked="false">
            <v:fill type="solid"/>
          </v:rect>
          <v:rect style="position:absolute;left:8504;top:16565;width:1684;height:500" filled="true" fillcolor="#ed4723" stroked="false">
            <v:fill type="solid"/>
          </v:rect>
          <v:rect style="position:absolute;left:10188;top:16565;width:1718;height:500" filled="true" fillcolor="#9e215b" stroked="false">
            <v:fill type="solid"/>
          </v:rect>
          <v:rect style="position:absolute;left:0;top:16565;width:1718;height:500" filled="true" fillcolor="#156f6c" stroked="false">
            <v:fill type="solid"/>
          </v:rect>
          <w10:wrap type="none"/>
        </v:group>
      </w:pict>
    </w:r>
    <w:r>
      <w:rPr/>
      <w:pict>
        <v:line style="position:absolute;mso-position-horizontal-relative:page;mso-position-vertical-relative:page;z-index:-9904" from="559.120178pt,596.274292pt" to="559.120178pt,596.274292pt" stroked="true" strokeweight=".5pt" strokecolor="#939598">
          <v:stroke dashstyle="solid"/>
          <w10:wrap type="none"/>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828.254639pt;width:595.3pt;height:25pt;mso-position-horizontal-relative:page;mso-position-vertical-relative:page;z-index:-9880" coordorigin="0,16565" coordsize="11906,500">
          <v:rect style="position:absolute;left:1717;top:16565;width:1684;height:500" filled="true" fillcolor="#158f7c" stroked="false">
            <v:fill type="solid"/>
          </v:rect>
          <v:rect style="position:absolute;left:3401;top:16565;width:1718;height:500" filled="true" fillcolor="#46b976" stroked="false">
            <v:fill type="solid"/>
          </v:rect>
          <v:rect style="position:absolute;left:5118;top:16565;width:1684;height:500" filled="true" fillcolor="#b7b733" stroked="false">
            <v:fill type="solid"/>
          </v:rect>
          <v:rect style="position:absolute;left:6802;top:16565;width:1718;height:500" filled="true" fillcolor="#f4a01c" stroked="false">
            <v:fill type="solid"/>
          </v:rect>
          <v:rect style="position:absolute;left:8504;top:16565;width:1684;height:500" filled="true" fillcolor="#ed4723" stroked="false">
            <v:fill type="solid"/>
          </v:rect>
          <v:rect style="position:absolute;left:10188;top:16565;width:1718;height:500" filled="true" fillcolor="#9e215b" stroked="false">
            <v:fill type="solid"/>
          </v:rect>
          <v:rect style="position:absolute;left:0;top:16565;width:1718;height:500" filled="true" fillcolor="#156f6c" stroked="false">
            <v:fill type="solid"/>
          </v:rect>
          <w10:wrap type="non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828.254639pt;width:595.3pt;height:25pt;mso-position-horizontal-relative:page;mso-position-vertical-relative:page;z-index:-9856" coordorigin="0,16565" coordsize="11906,500">
          <v:rect style="position:absolute;left:1717;top:16565;width:1684;height:500" filled="true" fillcolor="#158f7c" stroked="false">
            <v:fill type="solid"/>
          </v:rect>
          <v:rect style="position:absolute;left:3401;top:16565;width:1718;height:500" filled="true" fillcolor="#46b976" stroked="false">
            <v:fill type="solid"/>
          </v:rect>
          <v:rect style="position:absolute;left:5118;top:16565;width:1684;height:500" filled="true" fillcolor="#b7b733" stroked="false">
            <v:fill type="solid"/>
          </v:rect>
          <v:rect style="position:absolute;left:6802;top:16565;width:1718;height:500" filled="true" fillcolor="#f4a01c" stroked="false">
            <v:fill type="solid"/>
          </v:rect>
          <v:rect style="position:absolute;left:8504;top:16565;width:1684;height:500" filled="true" fillcolor="#ed4723" stroked="false">
            <v:fill type="solid"/>
          </v:rect>
          <v:rect style="position:absolute;left:10188;top:16565;width:1718;height:500" filled="true" fillcolor="#9e215b" stroked="false">
            <v:fill type="solid"/>
          </v:rect>
          <v:rect style="position:absolute;left:0;top:16565;width:1718;height:500" filled="true" fillcolor="#156f6c" stroked="false">
            <v:fill type="solid"/>
          </v:rect>
          <w10:wrap type="none"/>
        </v:group>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00215pt;width:371.75pt;height:51.75pt;mso-position-horizontal-relative:page;mso-position-vertical-relative:page;z-index:-10000" coordorigin="0,0" coordsize="7435,1035">
          <v:shape style="position:absolute;left:0;top:0;width:7435;height:1035" coordorigin="0,0" coordsize="7435,1035" path="m7435,0l0,0,0,1035,6139,1035,6789,1018,7141,905,7316,598,7435,0xe" filled="true" fillcolor="#0f565b" stroked="false">
            <v:path arrowok="t"/>
            <v:fill type="solid"/>
          </v:shape>
          <v:line style="position:absolute" from="627,993" to="1242,993" stroked="true" strokeweight="4.133pt" strokecolor="#158f7c">
            <v:stroke dashstyle="solid"/>
          </v:line>
          <v:line style="position:absolute" from="1242,993" to="1869,993" stroked="true" strokeweight="4.133pt" strokecolor="#46b976">
            <v:stroke dashstyle="solid"/>
          </v:line>
          <v:line style="position:absolute" from="1869,993" to="2484,993" stroked="true" strokeweight="4.133pt" strokecolor="#b7b733">
            <v:stroke dashstyle="solid"/>
          </v:line>
          <v:line style="position:absolute" from="2484,993" to="3111,993" stroked="true" strokeweight="4.133pt" strokecolor="#f4a01c">
            <v:stroke dashstyle="solid"/>
          </v:line>
          <v:line style="position:absolute" from="3105,993" to="3720,993" stroked="true" strokeweight="4.133pt" strokecolor="#ed4723">
            <v:stroke dashstyle="solid"/>
          </v:line>
          <v:line style="position:absolute" from="3720,993" to="4347,993" stroked="true" strokeweight="4.133pt" strokecolor="#9e215b">
            <v:stroke dashstyle="solid"/>
          </v:line>
          <v:line style="position:absolute" from="0,993" to="627,993" stroked="true" strokeweight="4.133pt" strokecolor="#156f6c">
            <v:stroke dashstyle="solid"/>
          </v:line>
          <v:shape style="position:absolute;left:916;top:350;width:62;height:284" coordorigin="917,351" coordsize="62,284" path="m948,427l936,430,926,436,919,445,917,457,917,605,919,616,926,626,936,632,948,634,960,632,970,625,976,616,978,605,978,457,976,445,969,436,959,430,948,427xm948,351l936,353,926,360,919,369,917,382,919,393,926,403,936,410,948,412,959,410,969,403,976,393,978,382,976,370,969,360,959,353,948,351xe" filled="true" fillcolor="#ffffff" stroked="false">
            <v:path arrowok="t"/>
            <v:fill type="solid"/>
          </v:shape>
          <v:shape style="position:absolute;left:726;top:271;width:443;height:443" coordorigin="727,271" coordsize="443,443" path="m948,714l1018,702,1078,671,1126,623,1157,562,1169,492,1157,422,1126,362,1078,314,1018,283,948,271,878,283,817,314,769,362,738,422,727,492,738,562,769,623,817,671,878,702,948,714xe" filled="false" stroked="true" strokeweight=".65pt" strokecolor="#ffffff">
            <v:path arrowok="t"/>
            <v:stroke dashstyle="solid"/>
          </v:shape>
          <w10:wrap type="none"/>
        </v:group>
      </w:pict>
    </w:r>
    <w:r>
      <w:rPr/>
      <w:drawing>
        <wp:anchor distT="0" distB="0" distL="0" distR="0" allowOverlap="1" layoutInCell="1" locked="0" behindDoc="1" simplePos="0" relativeHeight="268425479">
          <wp:simplePos x="0" y="0"/>
          <wp:positionH relativeFrom="page">
            <wp:posOffset>5459056</wp:posOffset>
          </wp:positionH>
          <wp:positionV relativeFrom="page">
            <wp:posOffset>87249</wp:posOffset>
          </wp:positionV>
          <wp:extent cx="1363002" cy="569688"/>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363002" cy="569688"/>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63.1045pt;margin-top:18.119015pt;width:128.4pt;height:17.05pt;mso-position-horizontal-relative:page;mso-position-vertical-relative:page;z-index:-9952" type="#_x0000_t202" filled="false" stroked="false">
          <v:textbox inset="0,0,0,0">
            <w:txbxContent>
              <w:p>
                <w:pPr>
                  <w:spacing w:before="33"/>
                  <w:ind w:left="20" w:right="0" w:firstLine="0"/>
                  <w:jc w:val="left"/>
                  <w:rPr>
                    <w:rFonts w:ascii="Trebuchet MS" w:hAnsi="Trebuchet MS"/>
                    <w:i/>
                    <w:sz w:val="22"/>
                  </w:rPr>
                </w:pPr>
                <w:r>
                  <w:rPr>
                    <w:rFonts w:ascii="Trebuchet MS" w:hAnsi="Trebuchet MS"/>
                    <w:i/>
                    <w:color w:val="FFFFFF"/>
                    <w:spacing w:val="-3"/>
                    <w:sz w:val="22"/>
                  </w:rPr>
                  <w:t>L’entretien</w:t>
                </w:r>
                <w:r>
                  <w:rPr>
                    <w:rFonts w:ascii="Trebuchet MS" w:hAnsi="Trebuchet MS"/>
                    <w:i/>
                    <w:color w:val="FFFFFF"/>
                    <w:spacing w:val="-33"/>
                    <w:sz w:val="22"/>
                  </w:rPr>
                  <w:t> </w:t>
                </w:r>
                <w:r>
                  <w:rPr>
                    <w:rFonts w:ascii="Trebuchet MS" w:hAnsi="Trebuchet MS"/>
                    <w:i/>
                    <w:color w:val="FFFFFF"/>
                    <w:sz w:val="22"/>
                  </w:rPr>
                  <w:t>d’étonnement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80" w:hanging="360"/>
        <w:jc w:val="left"/>
      </w:pPr>
      <w:rPr>
        <w:rFonts w:hint="default" w:ascii="Arial" w:hAnsi="Arial" w:eastAsia="Arial" w:cs="Arial"/>
        <w:b/>
        <w:bCs/>
        <w:color w:val="58595B"/>
        <w:w w:val="106"/>
        <w:sz w:val="24"/>
        <w:szCs w:val="24"/>
      </w:rPr>
    </w:lvl>
    <w:lvl w:ilvl="1">
      <w:start w:val="0"/>
      <w:numFmt w:val="bullet"/>
      <w:lvlText w:val="•"/>
      <w:lvlJc w:val="left"/>
      <w:pPr>
        <w:ind w:left="516" w:hanging="227"/>
      </w:pPr>
      <w:rPr>
        <w:rFonts w:hint="default" w:ascii="Arial" w:hAnsi="Arial" w:eastAsia="Arial" w:cs="Arial"/>
        <w:color w:val="58595B"/>
        <w:w w:val="142"/>
        <w:sz w:val="24"/>
        <w:szCs w:val="24"/>
      </w:rPr>
    </w:lvl>
    <w:lvl w:ilvl="2">
      <w:start w:val="0"/>
      <w:numFmt w:val="bullet"/>
      <w:lvlText w:val="•"/>
      <w:lvlJc w:val="left"/>
      <w:pPr>
        <w:ind w:left="1651" w:hanging="227"/>
      </w:pPr>
      <w:rPr>
        <w:rFonts w:hint="default"/>
      </w:rPr>
    </w:lvl>
    <w:lvl w:ilvl="3">
      <w:start w:val="0"/>
      <w:numFmt w:val="bullet"/>
      <w:lvlText w:val="•"/>
      <w:lvlJc w:val="left"/>
      <w:pPr>
        <w:ind w:left="2783" w:hanging="227"/>
      </w:pPr>
      <w:rPr>
        <w:rFonts w:hint="default"/>
      </w:rPr>
    </w:lvl>
    <w:lvl w:ilvl="4">
      <w:start w:val="0"/>
      <w:numFmt w:val="bullet"/>
      <w:lvlText w:val="•"/>
      <w:lvlJc w:val="left"/>
      <w:pPr>
        <w:ind w:left="3915" w:hanging="227"/>
      </w:pPr>
      <w:rPr>
        <w:rFonts w:hint="default"/>
      </w:rPr>
    </w:lvl>
    <w:lvl w:ilvl="5">
      <w:start w:val="0"/>
      <w:numFmt w:val="bullet"/>
      <w:lvlText w:val="•"/>
      <w:lvlJc w:val="left"/>
      <w:pPr>
        <w:ind w:left="5046" w:hanging="227"/>
      </w:pPr>
      <w:rPr>
        <w:rFonts w:hint="default"/>
      </w:rPr>
    </w:lvl>
    <w:lvl w:ilvl="6">
      <w:start w:val="0"/>
      <w:numFmt w:val="bullet"/>
      <w:lvlText w:val="•"/>
      <w:lvlJc w:val="left"/>
      <w:pPr>
        <w:ind w:left="6178" w:hanging="227"/>
      </w:pPr>
      <w:rPr>
        <w:rFonts w:hint="default"/>
      </w:rPr>
    </w:lvl>
    <w:lvl w:ilvl="7">
      <w:start w:val="0"/>
      <w:numFmt w:val="bullet"/>
      <w:lvlText w:val="•"/>
      <w:lvlJc w:val="left"/>
      <w:pPr>
        <w:ind w:left="7310" w:hanging="227"/>
      </w:pPr>
      <w:rPr>
        <w:rFonts w:hint="default"/>
      </w:rPr>
    </w:lvl>
    <w:lvl w:ilvl="8">
      <w:start w:val="0"/>
      <w:numFmt w:val="bullet"/>
      <w:lvlText w:val="•"/>
      <w:lvlJc w:val="left"/>
      <w:pPr>
        <w:ind w:left="8442" w:hanging="22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117"/>
      <w:ind w:left="120"/>
      <w:outlineLvl w:val="1"/>
    </w:pPr>
    <w:rPr>
      <w:rFonts w:ascii="Arial" w:hAnsi="Arial" w:eastAsia="Arial" w:cs="Arial"/>
      <w:b/>
      <w:bCs/>
      <w:sz w:val="28"/>
      <w:szCs w:val="28"/>
    </w:rPr>
  </w:style>
  <w:style w:styleId="Heading2" w:type="paragraph">
    <w:name w:val="Heading 2"/>
    <w:basedOn w:val="Normal"/>
    <w:uiPriority w:val="1"/>
    <w:qFormat/>
    <w:pPr>
      <w:ind w:left="408"/>
      <w:outlineLvl w:val="2"/>
    </w:pPr>
    <w:rPr>
      <w:rFonts w:ascii="Arial" w:hAnsi="Arial" w:eastAsia="Arial" w:cs="Arial"/>
      <w:b/>
      <w:bCs/>
      <w:sz w:val="24"/>
      <w:szCs w:val="24"/>
    </w:rPr>
  </w:style>
  <w:style w:styleId="ListParagraph" w:type="paragraph">
    <w:name w:val="List Paragraph"/>
    <w:basedOn w:val="Normal"/>
    <w:uiPriority w:val="1"/>
    <w:qFormat/>
    <w:pPr>
      <w:spacing w:before="230"/>
      <w:ind w:left="480" w:hanging="36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image" Target="media/image1.jpeg"/><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2019-04-30T10:25:00Z</dcterms:created>
  <dcterms:modified xsi:type="dcterms:W3CDTF">2019-04-30T10:25:00Z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2019-04-29T00:00:00Z</vt:filetime>
  </property>
  <property fmtid="{D5CDD505-2E9C-101B-9397-08002B2CF9AE}" pid="3" name="Creator">
    <vt:lpwstr>Adobe InDesign CC 13.1 (Macintosh)</vt:lpwstr>
  </property>
  <property fmtid="{D5CDD505-2E9C-101B-9397-08002B2CF9AE}" pid="4" name="LastSaved">
    <vt:filetime>2019-04-30T00:00:00Z</vt:filetime>
  </property>
</Properties>
</file>